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7429F" w:rsidRDefault="00C7429F">
      <w:pPr>
        <w:spacing w:after="241" w:line="259" w:lineRule="auto"/>
        <w:ind w:left="3" w:firstLine="0"/>
        <w:jc w:val="center"/>
        <w:rPr>
          <w:sz w:val="24"/>
        </w:rPr>
      </w:pPr>
    </w:p>
    <w:p w:rsidR="00C7182F" w:rsidRDefault="00C7429F">
      <w:pPr>
        <w:spacing w:after="241" w:line="259" w:lineRule="auto"/>
        <w:ind w:left="3" w:firstLine="0"/>
        <w:jc w:val="center"/>
      </w:pPr>
      <w:r>
        <w:rPr>
          <w:sz w:val="24"/>
        </w:rPr>
        <w:t>UMOWA Nr ……./ 202</w:t>
      </w:r>
      <w:r w:rsidR="00EC5AEE">
        <w:rPr>
          <w:sz w:val="24"/>
        </w:rPr>
        <w:t>5</w:t>
      </w:r>
      <w:r>
        <w:rPr>
          <w:sz w:val="24"/>
        </w:rPr>
        <w:t xml:space="preserve">  -    projekt </w:t>
      </w:r>
    </w:p>
    <w:p w:rsidR="00C7182F" w:rsidRDefault="00000000">
      <w:pPr>
        <w:spacing w:after="140"/>
        <w:ind w:left="7"/>
      </w:pPr>
      <w:r>
        <w:t xml:space="preserve">zawarta   w   dniu ………………………  r.  w Gielniowie pomiędzy: </w:t>
      </w:r>
    </w:p>
    <w:p w:rsidR="00C7182F" w:rsidRDefault="00000000">
      <w:pPr>
        <w:spacing w:after="95"/>
        <w:ind w:left="7"/>
      </w:pPr>
      <w:r>
        <w:rPr>
          <w:b/>
        </w:rPr>
        <w:t>Gminą Gielniów,</w:t>
      </w:r>
      <w:r>
        <w:t xml:space="preserve"> z siedzibą w Gielniowie, Plac Wolności 75, 26-434 Gielniów,   </w:t>
      </w:r>
    </w:p>
    <w:p w:rsidR="00C7182F" w:rsidRDefault="00000000">
      <w:pPr>
        <w:spacing w:after="43" w:line="356" w:lineRule="auto"/>
        <w:ind w:left="7" w:right="6936"/>
        <w:jc w:val="left"/>
      </w:pPr>
      <w:r>
        <w:t xml:space="preserve">NIP 6010073788 Regon 670223630 reprezentowana przez: </w:t>
      </w:r>
    </w:p>
    <w:p w:rsidR="00C7182F" w:rsidRDefault="00000000">
      <w:pPr>
        <w:spacing w:after="0" w:line="392" w:lineRule="auto"/>
        <w:ind w:left="7" w:right="2856"/>
        <w:jc w:val="left"/>
      </w:pPr>
      <w:r>
        <w:t xml:space="preserve">Burmistrza Miasta i Gminy Gielniów – Panią Anetę Raczyńską przy kontrasygnacie Skarbnika Gminy Gielniów – Pani Iwony Ptaszek zwaną dalszej części Umowy </w:t>
      </w:r>
      <w:r>
        <w:rPr>
          <w:b/>
        </w:rPr>
        <w:t>„Zamawiającym” a firmą:</w:t>
      </w:r>
      <w:r>
        <w:t xml:space="preserve"> </w:t>
      </w:r>
    </w:p>
    <w:p w:rsidR="00C7182F" w:rsidRDefault="00000000">
      <w:pPr>
        <w:spacing w:after="0" w:line="403" w:lineRule="auto"/>
        <w:ind w:left="7"/>
        <w:jc w:val="left"/>
      </w:pPr>
      <w:r>
        <w:t xml:space="preserve">…………………………………………………………………………………………………………..  reprezentowaną przez ………………………………………………………………………………… wpisaną do ……………………………………………………., Nr ………………………………….  NIP …………………………………..,  REGON …………………………………… </w:t>
      </w:r>
    </w:p>
    <w:p w:rsidR="00C7182F" w:rsidRDefault="00000000">
      <w:pPr>
        <w:spacing w:after="378"/>
        <w:ind w:left="7"/>
      </w:pPr>
      <w:r>
        <w:t xml:space="preserve">zwaną dalszej części Umowy </w:t>
      </w:r>
      <w:r>
        <w:rPr>
          <w:b/>
        </w:rPr>
        <w:t>„Wykonawcą”</w:t>
      </w:r>
      <w:r>
        <w:t xml:space="preserve"> </w:t>
      </w:r>
    </w:p>
    <w:p w:rsidR="00C7182F" w:rsidRDefault="00000000" w:rsidP="00811733">
      <w:pPr>
        <w:spacing w:after="19" w:line="290" w:lineRule="auto"/>
        <w:ind w:left="7"/>
      </w:pPr>
      <w:r>
        <w:t>W wyniku  dokonania  przez  Zamawiającego  wyboru  oferty  Wykonawcy w trybie ………………………….  z dnia …………………………….202</w:t>
      </w:r>
      <w:r w:rsidR="00EC5AEE">
        <w:t>5</w:t>
      </w:r>
      <w:r>
        <w:t xml:space="preserve">r.  na zadanie pn. </w:t>
      </w:r>
      <w:r>
        <w:rPr>
          <w:b/>
        </w:rPr>
        <w:t>„Dowóz uczniów do szkół z terenu Gminy Gielniów w 202</w:t>
      </w:r>
      <w:r w:rsidR="00EC5AEE">
        <w:rPr>
          <w:b/>
        </w:rPr>
        <w:t>6</w:t>
      </w:r>
      <w:r>
        <w:rPr>
          <w:b/>
        </w:rPr>
        <w:t>r.”</w:t>
      </w:r>
      <w:r>
        <w:t xml:space="preserve">  w ramach komunikacji regularnej w oparciu o zakup ulgowych biletów miesięcznych dla każdego ucznia zawarta zostaje umowa, zwana dalej „Umową” o</w:t>
      </w:r>
      <w:r w:rsidR="00EC5AEE">
        <w:t> </w:t>
      </w:r>
      <w:r>
        <w:t xml:space="preserve">następującej treści: </w:t>
      </w:r>
    </w:p>
    <w:p w:rsidR="00C7182F" w:rsidRDefault="00000000">
      <w:pPr>
        <w:pStyle w:val="Nagwek1"/>
        <w:spacing w:after="101"/>
        <w:ind w:left="21" w:right="5"/>
      </w:pPr>
      <w:r>
        <w:t xml:space="preserve">§ 1 </w:t>
      </w:r>
    </w:p>
    <w:p w:rsidR="00C7182F" w:rsidRDefault="00000000">
      <w:pPr>
        <w:spacing w:after="0" w:line="259" w:lineRule="auto"/>
        <w:ind w:left="12" w:firstLine="0"/>
        <w:jc w:val="left"/>
      </w:pPr>
      <w:r>
        <w:t xml:space="preserve"> </w:t>
      </w:r>
    </w:p>
    <w:p w:rsidR="00C7182F" w:rsidRDefault="00000000" w:rsidP="00EC5AEE">
      <w:pPr>
        <w:numPr>
          <w:ilvl w:val="0"/>
          <w:numId w:val="1"/>
        </w:numPr>
        <w:spacing w:after="158"/>
        <w:ind w:right="17"/>
      </w:pPr>
      <w:r>
        <w:rPr>
          <w:b/>
        </w:rPr>
        <w:t xml:space="preserve">Zamawiający </w:t>
      </w:r>
      <w:r>
        <w:t>zleca</w:t>
      </w:r>
      <w:r w:rsidR="00811733">
        <w:t xml:space="preserve">, </w:t>
      </w:r>
      <w:r>
        <w:t>a</w:t>
      </w:r>
      <w:r>
        <w:rPr>
          <w:b/>
        </w:rPr>
        <w:t xml:space="preserve"> Wykonawca </w:t>
      </w:r>
      <w:r>
        <w:t>przyjmuje do wykonania przedmiot umowy</w:t>
      </w:r>
      <w:r>
        <w:rPr>
          <w:b/>
        </w:rPr>
        <w:t>:</w:t>
      </w:r>
      <w:r w:rsidR="00811733">
        <w:rPr>
          <w:b/>
        </w:rPr>
        <w:t xml:space="preserve"> </w:t>
      </w:r>
      <w:r>
        <w:rPr>
          <w:b/>
        </w:rPr>
        <w:t>„Dowóz uczniów do szkół z terenu Gminy Gielniów w 202</w:t>
      </w:r>
      <w:r w:rsidR="00EC5AEE">
        <w:rPr>
          <w:b/>
        </w:rPr>
        <w:t>6</w:t>
      </w:r>
      <w:r>
        <w:rPr>
          <w:b/>
        </w:rPr>
        <w:t>r.”</w:t>
      </w:r>
      <w:r>
        <w:t xml:space="preserve"> w ramach komunikacji regularnej w oparciu o</w:t>
      </w:r>
      <w:r w:rsidR="00EC5AEE">
        <w:t> </w:t>
      </w:r>
      <w:r>
        <w:t xml:space="preserve">zakup ulgowych biletów miesięcznych dla każdego ucznia zgodnie z przedstawioną ofertą. </w:t>
      </w:r>
    </w:p>
    <w:p w:rsidR="00EC5AEE" w:rsidRDefault="00000000">
      <w:pPr>
        <w:numPr>
          <w:ilvl w:val="0"/>
          <w:numId w:val="1"/>
        </w:numPr>
        <w:spacing w:line="375" w:lineRule="auto"/>
        <w:ind w:right="1909"/>
      </w:pPr>
      <w:r>
        <w:t xml:space="preserve">Do obowiązków Wykonawcy należy w szczególności:    </w:t>
      </w:r>
    </w:p>
    <w:p w:rsidR="00C7182F" w:rsidRDefault="00000000" w:rsidP="00EC5AEE">
      <w:pPr>
        <w:spacing w:line="375" w:lineRule="auto"/>
        <w:ind w:left="10" w:right="1909" w:firstLine="0"/>
      </w:pPr>
      <w:r>
        <w:t xml:space="preserve">1)  Dowóz uczniów do: </w:t>
      </w:r>
    </w:p>
    <w:p w:rsidR="00C7182F" w:rsidRDefault="00000000">
      <w:pPr>
        <w:numPr>
          <w:ilvl w:val="1"/>
          <w:numId w:val="1"/>
        </w:numPr>
        <w:spacing w:after="13" w:line="259" w:lineRule="auto"/>
        <w:ind w:hanging="348"/>
        <w:jc w:val="left"/>
      </w:pPr>
      <w:r>
        <w:rPr>
          <w:color w:val="333333"/>
        </w:rPr>
        <w:t>Publicznej Szkoły Podstawowej w Rozwadach na godzinę nie później niż 7</w:t>
      </w:r>
      <w:r>
        <w:rPr>
          <w:color w:val="333333"/>
          <w:vertAlign w:val="superscript"/>
        </w:rPr>
        <w:t>25</w:t>
      </w:r>
      <w:r>
        <w:rPr>
          <w:color w:val="333333"/>
        </w:rPr>
        <w:t xml:space="preserve"> </w:t>
      </w:r>
    </w:p>
    <w:p w:rsidR="00C7182F" w:rsidRDefault="00000000">
      <w:pPr>
        <w:numPr>
          <w:ilvl w:val="1"/>
          <w:numId w:val="1"/>
        </w:numPr>
        <w:spacing w:after="13" w:line="259" w:lineRule="auto"/>
        <w:ind w:hanging="348"/>
        <w:jc w:val="left"/>
      </w:pPr>
      <w:r>
        <w:rPr>
          <w:color w:val="333333"/>
        </w:rPr>
        <w:t>Publicznej Szkoły Podstawowej w Bielinach na godzinę nie później niż 7</w:t>
      </w:r>
      <w:r>
        <w:rPr>
          <w:color w:val="333333"/>
          <w:vertAlign w:val="superscript"/>
        </w:rPr>
        <w:t>55</w:t>
      </w:r>
      <w:r>
        <w:rPr>
          <w:color w:val="333333"/>
        </w:rPr>
        <w:t xml:space="preserve"> </w:t>
      </w:r>
    </w:p>
    <w:p w:rsidR="00C7182F" w:rsidRDefault="00000000">
      <w:pPr>
        <w:numPr>
          <w:ilvl w:val="1"/>
          <w:numId w:val="1"/>
        </w:numPr>
        <w:spacing w:after="264" w:line="259" w:lineRule="auto"/>
        <w:ind w:hanging="348"/>
        <w:jc w:val="left"/>
      </w:pPr>
      <w:r>
        <w:rPr>
          <w:color w:val="333333"/>
        </w:rPr>
        <w:t>Zespołu Szkolno-Przedszkolnego w Gielniowie na godzinę nie później niż 7</w:t>
      </w:r>
      <w:r>
        <w:rPr>
          <w:color w:val="333333"/>
          <w:vertAlign w:val="superscript"/>
        </w:rPr>
        <w:t>55</w:t>
      </w:r>
      <w:r>
        <w:rPr>
          <w:color w:val="333333"/>
        </w:rPr>
        <w:t xml:space="preserve">. </w:t>
      </w:r>
    </w:p>
    <w:p w:rsidR="00C7182F" w:rsidRDefault="00000000">
      <w:pPr>
        <w:spacing w:after="101" w:line="259" w:lineRule="auto"/>
        <w:jc w:val="left"/>
      </w:pPr>
      <w:r>
        <w:rPr>
          <w:color w:val="333333"/>
        </w:rPr>
        <w:t xml:space="preserve">   2)  Odwóz uczniów z: </w:t>
      </w:r>
    </w:p>
    <w:p w:rsidR="00C7182F" w:rsidRDefault="00000000">
      <w:pPr>
        <w:numPr>
          <w:ilvl w:val="0"/>
          <w:numId w:val="2"/>
        </w:numPr>
        <w:spacing w:after="13" w:line="259" w:lineRule="auto"/>
        <w:ind w:hanging="348"/>
        <w:jc w:val="left"/>
      </w:pPr>
      <w:r>
        <w:rPr>
          <w:color w:val="333333"/>
        </w:rPr>
        <w:t>Publicznej Szkoły Podstawowej w Rozwadach o godzinie 12</w:t>
      </w:r>
      <w:r>
        <w:rPr>
          <w:color w:val="333333"/>
          <w:vertAlign w:val="superscript"/>
        </w:rPr>
        <w:t xml:space="preserve">20  </w:t>
      </w:r>
      <w:r>
        <w:rPr>
          <w:color w:val="333333"/>
        </w:rPr>
        <w:t>i 14</w:t>
      </w:r>
      <w:r>
        <w:rPr>
          <w:color w:val="333333"/>
          <w:vertAlign w:val="superscript"/>
        </w:rPr>
        <w:t>15</w:t>
      </w:r>
      <w:r>
        <w:rPr>
          <w:color w:val="333333"/>
        </w:rPr>
        <w:t xml:space="preserve"> </w:t>
      </w:r>
    </w:p>
    <w:p w:rsidR="00C7182F" w:rsidRDefault="00000000">
      <w:pPr>
        <w:numPr>
          <w:ilvl w:val="0"/>
          <w:numId w:val="2"/>
        </w:numPr>
        <w:spacing w:after="13" w:line="259" w:lineRule="auto"/>
        <w:ind w:hanging="348"/>
        <w:jc w:val="left"/>
      </w:pPr>
      <w:r>
        <w:rPr>
          <w:color w:val="333333"/>
        </w:rPr>
        <w:t>Publicznej Szkoły Podstawowej w Bielinach o godzinie 12</w:t>
      </w:r>
      <w:r>
        <w:rPr>
          <w:color w:val="333333"/>
          <w:vertAlign w:val="superscript"/>
        </w:rPr>
        <w:t xml:space="preserve">55 </w:t>
      </w:r>
      <w:r>
        <w:rPr>
          <w:color w:val="333333"/>
        </w:rPr>
        <w:t xml:space="preserve">i  </w:t>
      </w:r>
      <w:r>
        <w:rPr>
          <w:color w:val="333333"/>
          <w:vertAlign w:val="superscript"/>
        </w:rPr>
        <w:t xml:space="preserve"> </w:t>
      </w:r>
      <w:r>
        <w:rPr>
          <w:color w:val="333333"/>
        </w:rPr>
        <w:t>14</w:t>
      </w:r>
      <w:r>
        <w:rPr>
          <w:color w:val="333333"/>
          <w:vertAlign w:val="superscript"/>
        </w:rPr>
        <w:t>40</w:t>
      </w:r>
      <w:r>
        <w:rPr>
          <w:color w:val="333333"/>
        </w:rPr>
        <w:t xml:space="preserve"> </w:t>
      </w:r>
    </w:p>
    <w:p w:rsidR="00C7182F" w:rsidRDefault="00000000">
      <w:pPr>
        <w:numPr>
          <w:ilvl w:val="0"/>
          <w:numId w:val="2"/>
        </w:numPr>
        <w:spacing w:after="13" w:line="259" w:lineRule="auto"/>
        <w:ind w:hanging="348"/>
        <w:jc w:val="left"/>
      </w:pPr>
      <w:r>
        <w:rPr>
          <w:color w:val="333333"/>
        </w:rPr>
        <w:t>Zespołu Szkolno-Przedszkolnego w Gielniowie o godzinie 12</w:t>
      </w:r>
      <w:r>
        <w:rPr>
          <w:color w:val="333333"/>
          <w:vertAlign w:val="superscript"/>
        </w:rPr>
        <w:t xml:space="preserve">50 </w:t>
      </w:r>
      <w:r>
        <w:rPr>
          <w:color w:val="333333"/>
        </w:rPr>
        <w:t xml:space="preserve">i  </w:t>
      </w:r>
      <w:r>
        <w:rPr>
          <w:color w:val="333333"/>
          <w:vertAlign w:val="superscript"/>
        </w:rPr>
        <w:t xml:space="preserve"> </w:t>
      </w:r>
      <w:r>
        <w:rPr>
          <w:color w:val="333333"/>
        </w:rPr>
        <w:t>14</w:t>
      </w:r>
      <w:r>
        <w:rPr>
          <w:color w:val="333333"/>
          <w:vertAlign w:val="superscript"/>
        </w:rPr>
        <w:t>35</w:t>
      </w:r>
      <w:r>
        <w:rPr>
          <w:color w:val="333333"/>
        </w:rPr>
        <w:t xml:space="preserve"> </w:t>
      </w:r>
    </w:p>
    <w:p w:rsidR="00C7182F" w:rsidRDefault="00000000">
      <w:pPr>
        <w:spacing w:after="16" w:line="259" w:lineRule="auto"/>
        <w:ind w:left="372" w:firstLine="0"/>
        <w:jc w:val="left"/>
      </w:pPr>
      <w:r>
        <w:rPr>
          <w:color w:val="333333"/>
        </w:rPr>
        <w:t xml:space="preserve"> </w:t>
      </w:r>
    </w:p>
    <w:p w:rsidR="00C7182F" w:rsidRDefault="00000000">
      <w:pPr>
        <w:numPr>
          <w:ilvl w:val="0"/>
          <w:numId w:val="3"/>
        </w:numPr>
        <w:spacing w:after="133"/>
        <w:ind w:hanging="295"/>
      </w:pPr>
      <w:r>
        <w:t xml:space="preserve">Przestrzeganie regularności i punktualności dowozu i odwozu. </w:t>
      </w:r>
    </w:p>
    <w:p w:rsidR="00C7182F" w:rsidRDefault="00000000">
      <w:pPr>
        <w:numPr>
          <w:ilvl w:val="0"/>
          <w:numId w:val="3"/>
        </w:numPr>
        <w:spacing w:after="157"/>
        <w:ind w:hanging="295"/>
      </w:pPr>
      <w:r>
        <w:lastRenderedPageBreak/>
        <w:t xml:space="preserve">Zapewnienie podróżnym odpowiednich warunków bezpieczeństwa i higieny oraz wygody i </w:t>
      </w:r>
      <w:r w:rsidR="00EC5AEE">
        <w:t> </w:t>
      </w:r>
      <w:r>
        <w:t xml:space="preserve">należytej obsługi. </w:t>
      </w:r>
    </w:p>
    <w:p w:rsidR="00C7182F" w:rsidRDefault="00000000">
      <w:pPr>
        <w:numPr>
          <w:ilvl w:val="0"/>
          <w:numId w:val="3"/>
        </w:numPr>
        <w:spacing w:after="167"/>
        <w:ind w:hanging="295"/>
      </w:pPr>
      <w:r>
        <w:t xml:space="preserve">Utrzymywanie czystości i estetyki autobusów. </w:t>
      </w:r>
    </w:p>
    <w:p w:rsidR="00C7182F" w:rsidRDefault="00000000">
      <w:pPr>
        <w:numPr>
          <w:ilvl w:val="0"/>
          <w:numId w:val="3"/>
        </w:numPr>
        <w:ind w:hanging="295"/>
      </w:pPr>
      <w:r>
        <w:t xml:space="preserve">Zapewnienie sprawności technicznej autobusów oraz ich właściwego oznakowania.  </w:t>
      </w:r>
    </w:p>
    <w:p w:rsidR="00C7182F" w:rsidRDefault="00000000">
      <w:pPr>
        <w:pStyle w:val="Nagwek1"/>
        <w:spacing w:after="140"/>
        <w:ind w:left="21" w:right="5"/>
      </w:pPr>
      <w:r>
        <w:t xml:space="preserve">§ 2 </w:t>
      </w:r>
    </w:p>
    <w:p w:rsidR="00C7182F" w:rsidRDefault="00000000">
      <w:pPr>
        <w:spacing w:after="40"/>
        <w:ind w:left="7"/>
      </w:pPr>
      <w:r>
        <w:t>1. Za wykonanie usługi określonej w niniejszej Umowie Wykonawcy przysługuje wynagrodzenie w</w:t>
      </w:r>
      <w:r w:rsidR="00EC5AEE">
        <w:t> </w:t>
      </w:r>
      <w:r>
        <w:t xml:space="preserve">wysokości: </w:t>
      </w:r>
    </w:p>
    <w:p w:rsidR="00C7182F" w:rsidRDefault="00000000">
      <w:pPr>
        <w:spacing w:after="47" w:line="259" w:lineRule="auto"/>
        <w:ind w:left="0" w:firstLine="0"/>
        <w:jc w:val="left"/>
      </w:pPr>
      <w:r>
        <w:t xml:space="preserve"> </w:t>
      </w:r>
    </w:p>
    <w:p w:rsidR="00C7182F" w:rsidRDefault="00000000">
      <w:pPr>
        <w:numPr>
          <w:ilvl w:val="0"/>
          <w:numId w:val="4"/>
        </w:numPr>
        <w:spacing w:after="160"/>
      </w:pPr>
      <w:r>
        <w:t>brutto ………………………</w:t>
      </w:r>
      <w:r>
        <w:rPr>
          <w:b/>
        </w:rPr>
        <w:t>zł</w:t>
      </w:r>
      <w:r>
        <w:t xml:space="preserve">; słownie: ……………………………………..…………. 00/100 za 1 bilet miesięczny.  </w:t>
      </w:r>
    </w:p>
    <w:p w:rsidR="00C7182F" w:rsidRDefault="00000000">
      <w:pPr>
        <w:numPr>
          <w:ilvl w:val="0"/>
          <w:numId w:val="4"/>
        </w:numPr>
        <w:spacing w:after="161"/>
      </w:pPr>
      <w:r>
        <w:t>łączne wynagrodzenie miesięczne stanowiące iloczyn:  ilość wydanych w miesiącu biletów i</w:t>
      </w:r>
      <w:r w:rsidR="00EC5AEE">
        <w:t> </w:t>
      </w:r>
      <w:r>
        <w:t xml:space="preserve">ilość dni świadczenia usług w miesiącu. </w:t>
      </w:r>
    </w:p>
    <w:p w:rsidR="00C7182F" w:rsidRDefault="00000000">
      <w:pPr>
        <w:numPr>
          <w:ilvl w:val="0"/>
          <w:numId w:val="5"/>
        </w:numPr>
        <w:spacing w:after="166"/>
      </w:pPr>
      <w:r>
        <w:t xml:space="preserve">W przypadku wystąpienia okoliczności powodujących zwiększenie lub zmniejszenie dowozu liczby uczniów cena jednostkowa (biletu) pozostaje bez zmian. </w:t>
      </w:r>
    </w:p>
    <w:p w:rsidR="00C7182F" w:rsidRDefault="00000000">
      <w:pPr>
        <w:numPr>
          <w:ilvl w:val="0"/>
          <w:numId w:val="5"/>
        </w:numPr>
        <w:spacing w:after="164"/>
      </w:pPr>
      <w:r>
        <w:t xml:space="preserve">Wynagrodzenie płatne będzie przez Zamawiającego przelewem na konto Wykonawcy podane na fakturze/ rachunku w terminie …. dni od daty złożenia  w siedzibie Zamawiającego prawidłowo wystawionej faktury/ rachunku. </w:t>
      </w:r>
    </w:p>
    <w:p w:rsidR="00C7182F" w:rsidRDefault="00000000">
      <w:pPr>
        <w:numPr>
          <w:ilvl w:val="0"/>
          <w:numId w:val="5"/>
        </w:numPr>
        <w:spacing w:after="161"/>
      </w:pPr>
      <w:r>
        <w:t xml:space="preserve">W przypadku błędnie wystawionej faktury/ rachunku, termin płatności liczony będzie od daty otrzymania faktury korygującej. </w:t>
      </w:r>
    </w:p>
    <w:p w:rsidR="00C7182F" w:rsidRDefault="00000000">
      <w:pPr>
        <w:numPr>
          <w:ilvl w:val="0"/>
          <w:numId w:val="5"/>
        </w:numPr>
        <w:spacing w:line="380" w:lineRule="auto"/>
      </w:pPr>
      <w:r>
        <w:t xml:space="preserve">Wykonawca wystawi fakturę/ rachunek za realizację przedmiotu zamówienia w następujący sposób;  </w:t>
      </w:r>
      <w:r>
        <w:rPr>
          <w:b/>
        </w:rPr>
        <w:t>NABYWCA:</w:t>
      </w:r>
      <w:r>
        <w:t xml:space="preserve">  Gmina Gielniów, Pl. Wolności 75, 26-434 Gielniów, NIP:6010073788 </w:t>
      </w:r>
    </w:p>
    <w:p w:rsidR="00C7182F" w:rsidRDefault="00000000">
      <w:pPr>
        <w:spacing w:line="358" w:lineRule="auto"/>
        <w:ind w:left="7" w:right="103"/>
      </w:pPr>
      <w:r>
        <w:rPr>
          <w:b/>
        </w:rPr>
        <w:t xml:space="preserve">ODBIORCA: </w:t>
      </w:r>
      <w:r>
        <w:t xml:space="preserve"> Centrum Usług Wspólnych w Gielniowie, ul. Sportowa 4, 26-434 Gielniów,             w</w:t>
      </w:r>
      <w:r w:rsidR="00EC5AEE">
        <w:t> </w:t>
      </w:r>
      <w:r>
        <w:t xml:space="preserve">ciągu ……. dni od daty wystawienia faktury, przelewem na rachunek Wykonawcy: </w:t>
      </w:r>
    </w:p>
    <w:p w:rsidR="00C7182F" w:rsidRDefault="00000000">
      <w:pPr>
        <w:spacing w:after="19" w:line="259" w:lineRule="auto"/>
        <w:ind w:left="0" w:firstLine="0"/>
        <w:jc w:val="left"/>
      </w:pPr>
      <w:r>
        <w:t xml:space="preserve"> </w:t>
      </w:r>
    </w:p>
    <w:p w:rsidR="00C7182F" w:rsidRDefault="00000000">
      <w:pPr>
        <w:ind w:left="7"/>
      </w:pPr>
      <w:r>
        <w:t xml:space="preserve">Nr    ………………………………………………………………………………………… </w:t>
      </w:r>
      <w:r>
        <w:rPr>
          <w:b/>
        </w:rPr>
        <w:t xml:space="preserve"> </w:t>
      </w:r>
    </w:p>
    <w:p w:rsidR="00C7182F" w:rsidRDefault="00000000">
      <w:pPr>
        <w:spacing w:after="137" w:line="259" w:lineRule="auto"/>
        <w:ind w:left="0" w:firstLine="0"/>
        <w:jc w:val="left"/>
      </w:pPr>
      <w:r>
        <w:t xml:space="preserve"> </w:t>
      </w:r>
    </w:p>
    <w:p w:rsidR="00C7182F" w:rsidRDefault="00000000">
      <w:pPr>
        <w:pStyle w:val="Nagwek1"/>
        <w:spacing w:after="129"/>
        <w:ind w:left="21" w:right="5"/>
      </w:pPr>
      <w:r>
        <w:t xml:space="preserve">§ 3 </w:t>
      </w:r>
    </w:p>
    <w:p w:rsidR="00C7182F" w:rsidRDefault="00000000">
      <w:pPr>
        <w:spacing w:after="163"/>
        <w:ind w:left="7"/>
      </w:pPr>
      <w:r>
        <w:t>Strony ustalają, iż Umowa zostaje zawarta na czas określony</w:t>
      </w:r>
      <w:r w:rsidR="00EC5AEE">
        <w:t xml:space="preserve"> w terminie 12 miesięcy od dnia podpisania umowy</w:t>
      </w:r>
      <w:r>
        <w:rPr>
          <w:b/>
        </w:rPr>
        <w:t xml:space="preserve">. </w:t>
      </w:r>
      <w:r>
        <w:t xml:space="preserve"> </w:t>
      </w:r>
    </w:p>
    <w:p w:rsidR="00C7182F" w:rsidRDefault="00000000">
      <w:pPr>
        <w:pStyle w:val="Nagwek1"/>
        <w:ind w:left="21" w:right="5"/>
      </w:pPr>
      <w:r>
        <w:t xml:space="preserve">§ 4 </w:t>
      </w:r>
    </w:p>
    <w:p w:rsidR="00C7182F" w:rsidRDefault="00000000">
      <w:pPr>
        <w:spacing w:after="150"/>
        <w:ind w:left="7"/>
      </w:pPr>
      <w:r>
        <w:t xml:space="preserve">Zamówienie uznaje się za należycie wykonane, gdy jest realizowane zgodnie z treścią § 1 i § 5 niniejszej umowy. </w:t>
      </w:r>
    </w:p>
    <w:p w:rsidR="00C7182F" w:rsidRDefault="00000000">
      <w:pPr>
        <w:spacing w:after="101" w:line="327" w:lineRule="auto"/>
        <w:ind w:left="-3" w:firstLine="4397"/>
      </w:pPr>
      <w:r>
        <w:rPr>
          <w:b/>
        </w:rPr>
        <w:t xml:space="preserve">§ 5 </w:t>
      </w:r>
      <w:r>
        <w:t xml:space="preserve">1. Dowozy odbywać się będą w dni nauki szkolnej. W przypadku odpracowywania zajęć szkolnych w innym dniu wolnym od zajęć, Wykonawca zobowiązany jest zapewnić przewóz dzieci w tym dniu po uzgodnieniu z Zamawiającym. </w:t>
      </w:r>
    </w:p>
    <w:p w:rsidR="00C7182F" w:rsidRDefault="00000000">
      <w:pPr>
        <w:numPr>
          <w:ilvl w:val="0"/>
          <w:numId w:val="6"/>
        </w:numPr>
        <w:spacing w:after="134"/>
      </w:pPr>
      <w:r>
        <w:t xml:space="preserve">Dowodem upoważniającym do korzystania z przewozów w ramach niniejszej umowy są imienne bilety miesięczne szkolne, wystawione przez Wykonawcę zgodnie z listą uczniów dostarczoną przez Zamawiającego w takim terminie aby uczniowie posiadali bilet miesięczny od początku miesiąca, na który został on wystawiony. </w:t>
      </w:r>
    </w:p>
    <w:p w:rsidR="00C7182F" w:rsidRDefault="00000000">
      <w:pPr>
        <w:numPr>
          <w:ilvl w:val="0"/>
          <w:numId w:val="6"/>
        </w:numPr>
      </w:pPr>
      <w:r>
        <w:lastRenderedPageBreak/>
        <w:t xml:space="preserve">Wykonawca oświadcza, że przewozy wykonywane będą sprawnym technicznie pojazdem (aktualne ubezpieczenie OC oraz NW), spełniającym wymagane warunki techniczne do przewozu grup dzieci i młodzieży, posiadającym odpowiednią ilość miejsc siedzących, które to pojazdy zostały wskazane w ofercie. </w:t>
      </w:r>
    </w:p>
    <w:p w:rsidR="00C7182F" w:rsidRDefault="00000000">
      <w:pPr>
        <w:numPr>
          <w:ilvl w:val="0"/>
          <w:numId w:val="6"/>
        </w:numPr>
        <w:spacing w:after="162"/>
      </w:pPr>
      <w:r>
        <w:t xml:space="preserve">W sytuacji niemożliwości wykonywania przedmiotu umowy pojazdami, o których mowa w ust. 3 Wykonawca wskaże na piśmie w terminie 3 dni nowy pojazd z danymi wskazanymi w ofercie, który spełniać będzie co najmniej wymagania w niej określone. </w:t>
      </w:r>
    </w:p>
    <w:p w:rsidR="00C7182F" w:rsidRDefault="00000000">
      <w:pPr>
        <w:numPr>
          <w:ilvl w:val="0"/>
          <w:numId w:val="6"/>
        </w:numPr>
        <w:spacing w:after="43"/>
      </w:pPr>
      <w:r>
        <w:t xml:space="preserve">Wykonawca pokrywa wszelkie koszty ubezpieczenia pojazdów i osób od ewentualnych następstw nieszczęśliwych wypadków mogących nastąpić w trakcie realizacji przedmiotu umowy. </w:t>
      </w:r>
    </w:p>
    <w:p w:rsidR="00C7182F" w:rsidRDefault="00000000">
      <w:pPr>
        <w:numPr>
          <w:ilvl w:val="0"/>
          <w:numId w:val="6"/>
        </w:numPr>
        <w:spacing w:after="163"/>
      </w:pPr>
      <w:r>
        <w:t xml:space="preserve">Wykonawca zobowiązany jest do prawidłowego oznakowania pojazdów w obowiązujące na terenie Polski tablice informujące o przewozie uczniów i o trasie przewozu. Wyposażenie pojazdów musi spełniać obowiązujące przepisy z zakresu bhp oraz p.poż. </w:t>
      </w:r>
    </w:p>
    <w:p w:rsidR="00C7182F" w:rsidRDefault="00000000">
      <w:pPr>
        <w:numPr>
          <w:ilvl w:val="0"/>
          <w:numId w:val="6"/>
        </w:numPr>
        <w:spacing w:after="144" w:line="290" w:lineRule="auto"/>
      </w:pPr>
      <w:r>
        <w:t>W okresie zimowym, środek transportu winien być ogrzewany już w momencie wsiadania dzieci na pierwszym punkcie odbioru, a na stopniach wejściowych do autobusów nie może zalegać lód i</w:t>
      </w:r>
      <w:r w:rsidR="00811733">
        <w:t> </w:t>
      </w:r>
      <w:r>
        <w:t>stopnie nie mogą być śliskie. Autobus musi posiadać sprawny system klimatyzacji zapewniający w</w:t>
      </w:r>
      <w:r w:rsidR="00811733">
        <w:t> </w:t>
      </w:r>
      <w:r>
        <w:t xml:space="preserve">okresie letnim chłodzenie przestrzeni pasażerskiej. </w:t>
      </w:r>
    </w:p>
    <w:p w:rsidR="00C7182F" w:rsidRDefault="00000000">
      <w:pPr>
        <w:numPr>
          <w:ilvl w:val="0"/>
          <w:numId w:val="6"/>
        </w:numPr>
        <w:spacing w:after="160"/>
      </w:pPr>
      <w:r>
        <w:t xml:space="preserve">Wykonawca ma obowiązek utrzymywania pojazdów w należytym stanie technicznym nie zagrażającym bezpieczeństwu przewożonych osób oraz we właściwej higienie. </w:t>
      </w:r>
    </w:p>
    <w:p w:rsidR="00C7182F" w:rsidRDefault="00000000">
      <w:pPr>
        <w:numPr>
          <w:ilvl w:val="0"/>
          <w:numId w:val="6"/>
        </w:numPr>
        <w:spacing w:after="161"/>
      </w:pPr>
      <w:r>
        <w:t xml:space="preserve">Realizacja dowozów odbywać się będzie przy wykorzystaniu pojazdów wskazanych w ofercie. Wprowadzenie dodatkowych pojazdów wymaga poinformowania Zamawiającego w formie pisemnej po rygorem nieważności. </w:t>
      </w:r>
    </w:p>
    <w:p w:rsidR="00C7182F" w:rsidRDefault="00000000">
      <w:pPr>
        <w:spacing w:after="152"/>
        <w:ind w:left="7"/>
      </w:pPr>
      <w:r>
        <w:t xml:space="preserve">10.Wykonawca jest zobowiązany do przekazania Zamawiającemu kopii dokumentów poświadczających dopuszczenie do eksploatacji pojazdów uzyskanych w wyniku kontroli stanu technicznego wykonanej w trakcie realizacji niniejszej Umowy w terminie 14 dni od przeprowadzonej kontroli. </w:t>
      </w:r>
    </w:p>
    <w:p w:rsidR="00C7182F" w:rsidRDefault="00000000">
      <w:pPr>
        <w:spacing w:after="144"/>
        <w:ind w:left="7"/>
      </w:pPr>
      <w:r>
        <w:t xml:space="preserve">11. W wypadku awarii pojazdu wykonującego przewóz Wykonawca zapewnieni niezwłocznie, pojazd zastępczy do przewozu z aktualnym ubezpieczeniem od odpowiedzialności cywilnej OC oraz następstw nieszczęśliwych wypadków NNW, jak również odpowiednio oznakowanego. </w:t>
      </w:r>
    </w:p>
    <w:p w:rsidR="00C7182F" w:rsidRDefault="00000000">
      <w:pPr>
        <w:pStyle w:val="Nagwek1"/>
        <w:ind w:left="21" w:right="5"/>
      </w:pPr>
      <w:r>
        <w:t xml:space="preserve">§ 6 </w:t>
      </w:r>
    </w:p>
    <w:p w:rsidR="00C7182F" w:rsidRDefault="00000000">
      <w:pPr>
        <w:numPr>
          <w:ilvl w:val="0"/>
          <w:numId w:val="7"/>
        </w:numPr>
        <w:spacing w:after="144" w:line="290" w:lineRule="auto"/>
        <w:ind w:hanging="276"/>
      </w:pPr>
      <w:r>
        <w:t xml:space="preserve">Stosownie do treści art. 95 ust. 1 ustawy </w:t>
      </w:r>
      <w:proofErr w:type="spellStart"/>
      <w:r>
        <w:t>Pzp</w:t>
      </w:r>
      <w:proofErr w:type="spellEnd"/>
      <w:r>
        <w:t xml:space="preserve"> Zamawiający wymaga zatrudnienia przez Wykonawcę  na podstawie umowy o pracę  osób, które będą wykonywać bezpośrednio przedmiot zamówienia, tj.: </w:t>
      </w:r>
      <w:r>
        <w:rPr>
          <w:b/>
        </w:rPr>
        <w:t xml:space="preserve">kierowców autobusów. </w:t>
      </w:r>
    </w:p>
    <w:p w:rsidR="00C7182F" w:rsidRDefault="00000000">
      <w:pPr>
        <w:numPr>
          <w:ilvl w:val="0"/>
          <w:numId w:val="7"/>
        </w:numPr>
        <w:spacing w:after="158"/>
        <w:ind w:hanging="276"/>
      </w:pPr>
      <w:r>
        <w:t>Wykonawca zobowiązuje się, że pracownicy wykonujący czynności w zakresie jak wyżej, będą zatrudnieni na umowę o pracę w rozumieniu przepisów ustawy z dnia 26 czerwca 1974r. – Kodeks pracy (t. j. Dz.U. z 202</w:t>
      </w:r>
      <w:r w:rsidR="0048451D">
        <w:t>5</w:t>
      </w:r>
      <w:r>
        <w:t xml:space="preserve"> r., poz. </w:t>
      </w:r>
      <w:r w:rsidR="0048451D">
        <w:t>277</w:t>
      </w:r>
      <w:r>
        <w:t xml:space="preserve"> z </w:t>
      </w:r>
      <w:proofErr w:type="spellStart"/>
      <w:r>
        <w:t>późn</w:t>
      </w:r>
      <w:proofErr w:type="spellEnd"/>
      <w:r>
        <w:t xml:space="preserve">. zm.). </w:t>
      </w:r>
    </w:p>
    <w:p w:rsidR="00C7182F" w:rsidRDefault="00000000">
      <w:pPr>
        <w:numPr>
          <w:ilvl w:val="0"/>
          <w:numId w:val="7"/>
        </w:numPr>
        <w:spacing w:after="167"/>
        <w:ind w:hanging="276"/>
      </w:pPr>
      <w:r>
        <w:t xml:space="preserve">Sposób dokumentowania zatrudnienia osób, o których mowa w art. 95 ust. 1 ustawy: </w:t>
      </w:r>
    </w:p>
    <w:p w:rsidR="00C7182F" w:rsidRDefault="00000000" w:rsidP="00811733">
      <w:pPr>
        <w:numPr>
          <w:ilvl w:val="0"/>
          <w:numId w:val="8"/>
        </w:numPr>
        <w:spacing w:after="164"/>
        <w:ind w:right="159"/>
      </w:pPr>
      <w:r>
        <w:t>Wykonawca najpóźniej w dniu rozpoczęcia usługi jest zobowiązany do złożenia wykazu osób, o których mowa w ust. 1 wraz z oświadczeniem, że są one zatrudnione na umowę. Wykonawca jest zobowiązany do uzyskania od pracowników wymienionych w wykazie zgody na przetwarzanie ich  danych osobowych zgodnie z przepisami  o ochronie danych osobowych w zakresie określonym w</w:t>
      </w:r>
      <w:r w:rsidR="00811733">
        <w:t> </w:t>
      </w:r>
      <w:r>
        <w:t xml:space="preserve">niniejszym paragrafie. </w:t>
      </w:r>
    </w:p>
    <w:p w:rsidR="00C7182F" w:rsidRDefault="00000000" w:rsidP="00811733">
      <w:pPr>
        <w:numPr>
          <w:ilvl w:val="0"/>
          <w:numId w:val="8"/>
        </w:numPr>
        <w:spacing w:after="144" w:line="290" w:lineRule="auto"/>
        <w:ind w:right="159"/>
      </w:pPr>
      <w:r>
        <w:lastRenderedPageBreak/>
        <w:t>w przypadku zmiany osób wymienionych w wykazie, o którym mowa w ust. 1, Wykonawca zobowiązany jest do przedłożenia Zamawiającemu zaktualizowanego wykazu oraz oświadczenia, o</w:t>
      </w:r>
      <w:r w:rsidR="00811733">
        <w:t> </w:t>
      </w:r>
      <w:r>
        <w:t xml:space="preserve">którym mowa w ust. 3 lit. a)- w terminie 5 dni roboczych od daty zaistnienia zmiany. </w:t>
      </w:r>
    </w:p>
    <w:p w:rsidR="00C7182F" w:rsidRDefault="00000000">
      <w:pPr>
        <w:numPr>
          <w:ilvl w:val="0"/>
          <w:numId w:val="9"/>
        </w:numPr>
        <w:ind w:hanging="276"/>
      </w:pPr>
      <w:r>
        <w:t>W trakcie realizacji zamówienia, Zamawiający będzie uprawniony do wykonywania czynności kontrolnych odnośnie spełniania przez Wykonawcę wymogu zatrudnienia na podstawie umowy o</w:t>
      </w:r>
      <w:r w:rsidR="00EC5AEE">
        <w:t> </w:t>
      </w:r>
      <w:r>
        <w:t xml:space="preserve">pracę osób wykonujących czynności wskazane w ust. 1. </w:t>
      </w:r>
    </w:p>
    <w:p w:rsidR="00C7182F" w:rsidRDefault="00000000">
      <w:pPr>
        <w:numPr>
          <w:ilvl w:val="0"/>
          <w:numId w:val="9"/>
        </w:numPr>
        <w:spacing w:after="50"/>
        <w:ind w:hanging="276"/>
      </w:pPr>
      <w:r>
        <w:t xml:space="preserve">Zamawiający uprawniony jest w szczególności do:   </w:t>
      </w:r>
    </w:p>
    <w:p w:rsidR="00C7182F" w:rsidRDefault="00000000">
      <w:pPr>
        <w:numPr>
          <w:ilvl w:val="0"/>
          <w:numId w:val="10"/>
        </w:numPr>
        <w:spacing w:after="43"/>
        <w:ind w:hanging="295"/>
      </w:pPr>
      <w:r>
        <w:t>żądania  oświadczeń   i   dokumentów   w   zakresie   potwierdzenia  spełniania   w/w   wymogów i</w:t>
      </w:r>
      <w:r w:rsidR="00EC5AEE">
        <w:t> </w:t>
      </w:r>
      <w:r>
        <w:t xml:space="preserve">dokonywania ich oceny, </w:t>
      </w:r>
    </w:p>
    <w:p w:rsidR="00C7182F" w:rsidRDefault="00000000">
      <w:pPr>
        <w:numPr>
          <w:ilvl w:val="0"/>
          <w:numId w:val="10"/>
        </w:numPr>
        <w:spacing w:after="47"/>
        <w:ind w:hanging="295"/>
      </w:pPr>
      <w:r>
        <w:t xml:space="preserve">kopii zanonimizowanych zawartych umów o pracę, </w:t>
      </w:r>
    </w:p>
    <w:p w:rsidR="00C7182F" w:rsidRDefault="00000000">
      <w:pPr>
        <w:numPr>
          <w:ilvl w:val="0"/>
          <w:numId w:val="10"/>
        </w:numPr>
        <w:spacing w:after="42"/>
        <w:ind w:hanging="295"/>
      </w:pPr>
      <w:r>
        <w:t xml:space="preserve">żądania wyjaśnień w przypadku wątpliwości w zakresie potwierdzenia spełniania w/w wymogów, </w:t>
      </w:r>
    </w:p>
    <w:p w:rsidR="00C7182F" w:rsidRDefault="00000000">
      <w:pPr>
        <w:numPr>
          <w:ilvl w:val="0"/>
          <w:numId w:val="10"/>
        </w:numPr>
        <w:spacing w:after="168"/>
        <w:ind w:hanging="295"/>
      </w:pPr>
      <w:r>
        <w:t xml:space="preserve">przeprowadzania kontroli na miejscu wykonywania świadczenia. </w:t>
      </w:r>
    </w:p>
    <w:p w:rsidR="00C7182F" w:rsidRDefault="00000000">
      <w:pPr>
        <w:spacing w:after="159"/>
        <w:ind w:left="7"/>
      </w:pPr>
      <w:r>
        <w:t>6. 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ust. 1 czynności. 7.</w:t>
      </w:r>
      <w:r>
        <w:rPr>
          <w:b/>
        </w:rPr>
        <w:t xml:space="preserve">  </w:t>
      </w:r>
      <w:r>
        <w:t xml:space="preserve">Z tytułu niespełnienia przez Wykonawcę wymogu zatrudnienia na podstawie umowy o pracę  osób wykonujących wskazane w ust. 1 czynności  Zamawiający przewiduje sankcję  w postaci obowiązku zapłaty przez Wykonawcę kary umownej w wysokości określonej w § 9 ust. 1 pkt a umowy. </w:t>
      </w:r>
    </w:p>
    <w:p w:rsidR="00C7182F" w:rsidRDefault="00000000">
      <w:pPr>
        <w:spacing w:after="141"/>
        <w:ind w:left="7"/>
      </w:pPr>
      <w:r>
        <w:t xml:space="preserve">8.  W przypadku uzasadnionych wątpliwości co do przestrzegania prawa pracy przez Wykonawcę, Zamawiający może zwrócić się o przeprowadzenie kontroli przez Państwową Inspekcję Pracy. </w:t>
      </w:r>
    </w:p>
    <w:p w:rsidR="00C7182F" w:rsidRDefault="00000000">
      <w:pPr>
        <w:pStyle w:val="Nagwek1"/>
        <w:ind w:left="21" w:right="5"/>
      </w:pPr>
      <w:r>
        <w:t xml:space="preserve">§ 7 </w:t>
      </w:r>
    </w:p>
    <w:p w:rsidR="00C7182F" w:rsidRDefault="00000000">
      <w:pPr>
        <w:spacing w:after="164"/>
        <w:ind w:left="7"/>
      </w:pPr>
      <w:r>
        <w:t xml:space="preserve">Oprócz obowiązków wskazanych w § 1 ust. 2 Wykonawca zobowiązuje się do: </w:t>
      </w:r>
    </w:p>
    <w:p w:rsidR="00C7182F" w:rsidRDefault="00000000">
      <w:pPr>
        <w:numPr>
          <w:ilvl w:val="0"/>
          <w:numId w:val="11"/>
        </w:numPr>
        <w:spacing w:after="43"/>
        <w:ind w:hanging="276"/>
      </w:pPr>
      <w:r>
        <w:t xml:space="preserve">Posiadania odpowiednich i sprawnych środków transportu do przewozu dzieci. </w:t>
      </w:r>
    </w:p>
    <w:p w:rsidR="00C7182F" w:rsidRDefault="00000000">
      <w:pPr>
        <w:numPr>
          <w:ilvl w:val="0"/>
          <w:numId w:val="11"/>
        </w:numPr>
        <w:ind w:hanging="276"/>
      </w:pPr>
      <w:r>
        <w:t xml:space="preserve">Zatrudnienia kierowców posiadających odpowiednie kwalifikacje zawodowe. </w:t>
      </w:r>
    </w:p>
    <w:p w:rsidR="00C7182F" w:rsidRDefault="00000000">
      <w:pPr>
        <w:numPr>
          <w:ilvl w:val="0"/>
          <w:numId w:val="11"/>
        </w:numPr>
        <w:spacing w:after="36"/>
        <w:ind w:hanging="276"/>
      </w:pPr>
      <w:r>
        <w:t xml:space="preserve">Przestrzeganie norm czasu pracy kierowców. </w:t>
      </w:r>
    </w:p>
    <w:p w:rsidR="00C7182F" w:rsidRDefault="00000000">
      <w:pPr>
        <w:numPr>
          <w:ilvl w:val="0"/>
          <w:numId w:val="11"/>
        </w:numPr>
        <w:spacing w:after="43"/>
        <w:ind w:hanging="276"/>
      </w:pPr>
      <w:r>
        <w:t xml:space="preserve">Świadczenia usługi przy wykorzystaniu jednocześnie </w:t>
      </w:r>
      <w:r>
        <w:rPr>
          <w:b/>
        </w:rPr>
        <w:t>minimum 2 pojazdów</w:t>
      </w:r>
      <w:r>
        <w:t xml:space="preserve"> wskazanych w ofercie przetargowej posiadających sprawny układ klimatyzacji i minimum 55 miejsc siedzących każdy z</w:t>
      </w:r>
      <w:r w:rsidR="00EC5AEE">
        <w:t> </w:t>
      </w:r>
      <w:r>
        <w:t xml:space="preserve">nich oraz spełniania wymagań dotyczących wieku pojazdów (w dniu otwarcia ofert nie może wynosić więcej niż 15 lat licząc od daty produkcji- rok produkcji). </w:t>
      </w:r>
      <w:r>
        <w:rPr>
          <w:b/>
        </w:rPr>
        <w:t xml:space="preserve">Pojazdy mają być sprawne technicznie i dopuszczone do ruchu drogowego. </w:t>
      </w:r>
    </w:p>
    <w:p w:rsidR="00C7182F" w:rsidRDefault="00000000">
      <w:pPr>
        <w:numPr>
          <w:ilvl w:val="0"/>
          <w:numId w:val="11"/>
        </w:numPr>
        <w:spacing w:after="48"/>
        <w:ind w:hanging="276"/>
      </w:pPr>
      <w:r>
        <w:t xml:space="preserve">Zapewnienia osobom przewożonym właściwych warunków bezpieczeństwa i higieny. </w:t>
      </w:r>
    </w:p>
    <w:p w:rsidR="00C7182F" w:rsidRDefault="00000000">
      <w:pPr>
        <w:numPr>
          <w:ilvl w:val="0"/>
          <w:numId w:val="11"/>
        </w:numPr>
        <w:spacing w:after="50"/>
        <w:ind w:hanging="276"/>
      </w:pPr>
      <w:r>
        <w:t xml:space="preserve">Przestrzegania ustalonego planu przejazdów oraz zatrzymywania się na ustalonych przystankach. </w:t>
      </w:r>
    </w:p>
    <w:p w:rsidR="00C7182F" w:rsidRDefault="00000000">
      <w:pPr>
        <w:numPr>
          <w:ilvl w:val="0"/>
          <w:numId w:val="11"/>
        </w:numPr>
        <w:ind w:hanging="276"/>
      </w:pPr>
      <w:r>
        <w:t xml:space="preserve">Informowania Zamawiającego o każdej zmianie swojej siedziby, konta bankowego, nr NIP, REGON i telefonu. </w:t>
      </w:r>
    </w:p>
    <w:p w:rsidR="00C7182F" w:rsidRDefault="00000000">
      <w:pPr>
        <w:numPr>
          <w:ilvl w:val="0"/>
          <w:numId w:val="11"/>
        </w:numPr>
        <w:spacing w:after="37"/>
        <w:ind w:hanging="276"/>
      </w:pPr>
      <w:r>
        <w:t xml:space="preserve">Natychmiastowego zawiadomienia telefonicznie pracownika CUW  o wystąpieniu awarii środka transportu. </w:t>
      </w:r>
    </w:p>
    <w:p w:rsidR="00C7182F" w:rsidRDefault="00000000">
      <w:pPr>
        <w:numPr>
          <w:ilvl w:val="0"/>
          <w:numId w:val="11"/>
        </w:numPr>
        <w:spacing w:after="141"/>
        <w:ind w:hanging="276"/>
      </w:pPr>
      <w:r>
        <w:t xml:space="preserve">Podstawienia pojazdu zastępczego w przypadku wystąpieniu awarii pojazdu głównego nie później niż w czasie  ………. </w:t>
      </w:r>
    </w:p>
    <w:p w:rsidR="00C7182F" w:rsidRDefault="00000000">
      <w:pPr>
        <w:pStyle w:val="Nagwek1"/>
        <w:spacing w:after="12"/>
        <w:ind w:left="21" w:right="5"/>
      </w:pPr>
      <w:r>
        <w:t>§ 8</w:t>
      </w:r>
      <w:r>
        <w:rPr>
          <w:b w:val="0"/>
        </w:rPr>
        <w:t xml:space="preserve"> </w:t>
      </w:r>
    </w:p>
    <w:p w:rsidR="00C7182F" w:rsidRDefault="00000000">
      <w:pPr>
        <w:spacing w:after="0" w:line="259" w:lineRule="auto"/>
        <w:ind w:left="12" w:firstLine="0"/>
        <w:jc w:val="left"/>
      </w:pPr>
      <w:r>
        <w:t xml:space="preserve"> </w:t>
      </w:r>
    </w:p>
    <w:p w:rsidR="00C7182F" w:rsidRDefault="00000000">
      <w:pPr>
        <w:numPr>
          <w:ilvl w:val="0"/>
          <w:numId w:val="12"/>
        </w:numPr>
        <w:spacing w:after="126"/>
      </w:pPr>
      <w:r>
        <w:t xml:space="preserve">Wykonawca ponosi pełną odpowiedzialność materialną za szkody poniesione przez osoby przewożone w trakcie realizacji umowy, powstałe w związku i podczas wykonywania Umowy.  </w:t>
      </w:r>
    </w:p>
    <w:p w:rsidR="00C7182F" w:rsidRDefault="00000000">
      <w:pPr>
        <w:numPr>
          <w:ilvl w:val="0"/>
          <w:numId w:val="12"/>
        </w:numPr>
        <w:spacing w:after="88"/>
      </w:pPr>
      <w:r>
        <w:lastRenderedPageBreak/>
        <w:t>Wykonawca pod warunkiem rozwiązującym okaże przed zawarciem Umowy polisę ubezpieczeniową od odpowiedzialności cywilnej, nieszczęśliwych wypadków, obejmującą każdy z</w:t>
      </w:r>
      <w:r w:rsidR="00EC5AEE">
        <w:t> </w:t>
      </w:r>
      <w:r>
        <w:t xml:space="preserve">samochodów używany do realizacji Umowy.  </w:t>
      </w:r>
    </w:p>
    <w:p w:rsidR="00C7182F" w:rsidRDefault="00000000">
      <w:pPr>
        <w:numPr>
          <w:ilvl w:val="0"/>
          <w:numId w:val="12"/>
        </w:numPr>
        <w:spacing w:after="86"/>
      </w:pPr>
      <w:r>
        <w:t xml:space="preserve">Polisa ubezpieczeniowa o której mowa w ust. 2 będzie odnawialna dla zachowania ważności przez cały czas realizacji Umowy.  </w:t>
      </w:r>
    </w:p>
    <w:p w:rsidR="00C7182F" w:rsidRDefault="00000000">
      <w:pPr>
        <w:spacing w:after="103" w:line="259" w:lineRule="auto"/>
        <w:ind w:left="64" w:firstLine="0"/>
        <w:jc w:val="center"/>
      </w:pPr>
      <w:r>
        <w:rPr>
          <w:b/>
        </w:rPr>
        <w:t xml:space="preserve"> </w:t>
      </w:r>
    </w:p>
    <w:p w:rsidR="00C7182F" w:rsidRDefault="00000000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C7182F" w:rsidRDefault="00000000">
      <w:pPr>
        <w:pStyle w:val="Nagwek1"/>
        <w:spacing w:after="266"/>
        <w:ind w:left="21" w:right="5"/>
      </w:pPr>
      <w:r>
        <w:t xml:space="preserve">§ 9 </w:t>
      </w:r>
    </w:p>
    <w:p w:rsidR="00C7182F" w:rsidRDefault="00000000">
      <w:pPr>
        <w:spacing w:after="119"/>
        <w:ind w:left="7"/>
      </w:pPr>
      <w:r>
        <w:t xml:space="preserve">1.  Strony postanawiają, że obowiązującą je formą odszkodowania stanowić będą kary umowne, które będą naliczane w następujących przypadkach i wysokościach:  </w:t>
      </w:r>
    </w:p>
    <w:p w:rsidR="00C7182F" w:rsidRDefault="00000000">
      <w:pPr>
        <w:spacing w:after="127"/>
        <w:ind w:left="7"/>
      </w:pPr>
      <w:r>
        <w:t xml:space="preserve">   1)  Wykonawca płaci Zamawiającemu kary umowne za:  </w:t>
      </w:r>
    </w:p>
    <w:p w:rsidR="00C7182F" w:rsidRDefault="00000000">
      <w:pPr>
        <w:numPr>
          <w:ilvl w:val="0"/>
          <w:numId w:val="13"/>
        </w:numPr>
        <w:spacing w:after="129"/>
        <w:ind w:hanging="295"/>
      </w:pPr>
      <w:r>
        <w:t xml:space="preserve">nierzetelne wykonywanie zadania określonego w niniejszej umowie – w wysokości 10 % kwoty przedstawionej w fakturze za dany miesiąc, </w:t>
      </w:r>
    </w:p>
    <w:p w:rsidR="00C7182F" w:rsidRDefault="00000000">
      <w:pPr>
        <w:numPr>
          <w:ilvl w:val="0"/>
          <w:numId w:val="13"/>
        </w:numPr>
        <w:spacing w:after="126"/>
        <w:ind w:hanging="295"/>
      </w:pPr>
      <w:r>
        <w:t xml:space="preserve">odstąpienie od umowy z przyczyn zależnych od Wykonawcy - w wysokości 10 000 zł.  </w:t>
      </w:r>
    </w:p>
    <w:p w:rsidR="00C7182F" w:rsidRDefault="00000000">
      <w:pPr>
        <w:numPr>
          <w:ilvl w:val="0"/>
          <w:numId w:val="13"/>
        </w:numPr>
        <w:spacing w:after="126"/>
        <w:ind w:hanging="295"/>
      </w:pPr>
      <w:r>
        <w:t xml:space="preserve">w przypadku nie podstawienia pojazdu zastępczego zgodnie z § 5 ust.6, w czasie ……….minut od zaistnienia awarii pojazdu wykonującego przewóz, Zamawiający potrąci z wynagrodzenia brutto Wykonawcy określonego na podstawie § 2 ust.1 lit. b kwotę w wysokości 5 000zł. </w:t>
      </w:r>
    </w:p>
    <w:p w:rsidR="00C7182F" w:rsidRDefault="00000000">
      <w:pPr>
        <w:spacing w:after="129"/>
        <w:ind w:left="7"/>
      </w:pPr>
      <w:r>
        <w:t xml:space="preserve">   2)  Zamawiający zapłaci Wykonawcy kary umowne za:  </w:t>
      </w:r>
    </w:p>
    <w:p w:rsidR="00C7182F" w:rsidRDefault="00000000">
      <w:pPr>
        <w:spacing w:after="131"/>
        <w:ind w:left="7"/>
      </w:pPr>
      <w:r>
        <w:t xml:space="preserve">      a)  odstąpienie od umowy z przyczyn zależnych od Zamawiającego - w wysokości 10 000 zł.  </w:t>
      </w:r>
    </w:p>
    <w:p w:rsidR="00C7182F" w:rsidRDefault="00000000">
      <w:pPr>
        <w:numPr>
          <w:ilvl w:val="0"/>
          <w:numId w:val="14"/>
        </w:numPr>
        <w:spacing w:after="135"/>
      </w:pPr>
      <w:r>
        <w:t>Wykonawca upoważnia Zamawiającego do samodzielnego potrącenia kar umownych z</w:t>
      </w:r>
      <w:r w:rsidR="00EC5AEE">
        <w:t> </w:t>
      </w:r>
      <w:r>
        <w:t xml:space="preserve">dostarczonych faktur.  </w:t>
      </w:r>
    </w:p>
    <w:p w:rsidR="00C7182F" w:rsidRDefault="00000000">
      <w:pPr>
        <w:numPr>
          <w:ilvl w:val="0"/>
          <w:numId w:val="14"/>
        </w:numPr>
        <w:spacing w:after="108"/>
      </w:pPr>
      <w:r>
        <w:t xml:space="preserve">Zamawiającemu przysługuje prawo do dochodzenia odszkodowania uzupełniającego na zasadach ogólnych.  </w:t>
      </w:r>
    </w:p>
    <w:p w:rsidR="00C7182F" w:rsidRDefault="00000000">
      <w:pPr>
        <w:pStyle w:val="Nagwek1"/>
        <w:spacing w:after="101"/>
        <w:ind w:left="21"/>
      </w:pPr>
      <w:r>
        <w:t xml:space="preserve">§ 10 </w:t>
      </w:r>
    </w:p>
    <w:p w:rsidR="00C7182F" w:rsidRDefault="00000000">
      <w:pPr>
        <w:numPr>
          <w:ilvl w:val="0"/>
          <w:numId w:val="15"/>
        </w:numPr>
        <w:spacing w:after="130"/>
        <w:ind w:hanging="221"/>
      </w:pPr>
      <w:r>
        <w:t>Zamawiający jest uprawniony do wypowiedzenia umowy ze skutkiem natychmiastowym w</w:t>
      </w:r>
      <w:r w:rsidR="00EC5AEE">
        <w:t> </w:t>
      </w:r>
      <w:r>
        <w:t xml:space="preserve">przypadku stwierdzenia naruszenia przez Wykonawcę warunków umowy.  </w:t>
      </w:r>
    </w:p>
    <w:p w:rsidR="00C7182F" w:rsidRDefault="00000000">
      <w:pPr>
        <w:numPr>
          <w:ilvl w:val="0"/>
          <w:numId w:val="15"/>
        </w:numPr>
        <w:spacing w:after="85"/>
        <w:ind w:hanging="221"/>
      </w:pPr>
      <w:r>
        <w:t xml:space="preserve">Naruszenie warunków umowy winno być stwierdzone protokołem przez Zamawiającego.  </w:t>
      </w:r>
    </w:p>
    <w:p w:rsidR="00C7182F" w:rsidRDefault="00000000">
      <w:pPr>
        <w:numPr>
          <w:ilvl w:val="0"/>
          <w:numId w:val="15"/>
        </w:numPr>
        <w:spacing w:after="87"/>
        <w:ind w:hanging="221"/>
      </w:pPr>
      <w:r>
        <w:t xml:space="preserve">Wypowiedzenie umowy, o którym mowa w niniejszym paragrafie nie narusza uprawnień Zamawiającego wynikających z § 9 niniejszej umowy.  </w:t>
      </w:r>
    </w:p>
    <w:p w:rsidR="00C7182F" w:rsidRDefault="00000000">
      <w:pPr>
        <w:numPr>
          <w:ilvl w:val="0"/>
          <w:numId w:val="15"/>
        </w:numPr>
        <w:spacing w:after="129"/>
        <w:ind w:hanging="221"/>
      </w:pPr>
      <w:r>
        <w:t xml:space="preserve">Zamawiający zastrzega prawo rozwiązania umowy za miesięcznym wypowiedzeniem w przypadku otrzymania dofinansowania na realizację publicznego transportu zbiorowego na terenie Gminy Gielniów.  4. Wykonawca nie może bez pisemnej zgody Zamawiającego powierzyć wykonanie usługi innemu podmiotowi.  </w:t>
      </w:r>
    </w:p>
    <w:p w:rsidR="00EC5AEE" w:rsidRDefault="00000000">
      <w:pPr>
        <w:spacing w:after="118"/>
        <w:ind w:left="-3" w:firstLine="4345"/>
        <w:rPr>
          <w:b/>
        </w:rPr>
      </w:pPr>
      <w:r>
        <w:rPr>
          <w:b/>
        </w:rPr>
        <w:t xml:space="preserve">§ 11 </w:t>
      </w:r>
    </w:p>
    <w:p w:rsidR="00C7182F" w:rsidRDefault="00000000" w:rsidP="00EC5AEE">
      <w:pPr>
        <w:spacing w:after="118"/>
        <w:ind w:left="-3" w:firstLine="3"/>
      </w:pPr>
      <w:r>
        <w:t xml:space="preserve">Strony wyznaczają koordynatorów do kontaktu w sprawach organizacyjnych dotyczących realizacji przedmiotu umowy: </w:t>
      </w:r>
    </w:p>
    <w:p w:rsidR="00C7182F" w:rsidRDefault="00000000">
      <w:pPr>
        <w:numPr>
          <w:ilvl w:val="0"/>
          <w:numId w:val="16"/>
        </w:numPr>
        <w:spacing w:after="43"/>
      </w:pPr>
      <w:r>
        <w:t xml:space="preserve">Koordynatorem ze strony Zamawiającego jest:………………………………………………….., tel.: ……………………………… </w:t>
      </w:r>
    </w:p>
    <w:p w:rsidR="00C7182F" w:rsidRDefault="00000000">
      <w:pPr>
        <w:numPr>
          <w:ilvl w:val="0"/>
          <w:numId w:val="16"/>
        </w:numPr>
        <w:spacing w:after="159"/>
      </w:pPr>
      <w:r>
        <w:t xml:space="preserve">Koordynatorem ze strony Wykonawcy jest:………………………………………………………, tel.: ……………………………… </w:t>
      </w:r>
    </w:p>
    <w:p w:rsidR="00C7182F" w:rsidRDefault="00000000">
      <w:pPr>
        <w:pStyle w:val="Nagwek1"/>
        <w:spacing w:after="147"/>
        <w:ind w:left="21"/>
      </w:pPr>
      <w:r>
        <w:lastRenderedPageBreak/>
        <w:t xml:space="preserve">§ 12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Wszelkie zmiany postanowień umownych mogą być dokonywane wyłącznie w formie pisemnej pod rygorem nieważności. 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Zmiana postanowień zawartej umowy może nastąpić za zgodą obydwu stron wyrażoną na piśmie, w formie aneksu do umowy.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Zamawiający dopuszcza możliwość zmian postanowień zawartej Umowy w stosunku do treści oferty, na podstawie której dokonano wyboru Wykonawcy w przypadkach określonych w art. 454 i 455 ustawy Prawo zamówień publicznych. </w:t>
      </w:r>
    </w:p>
    <w:p w:rsidR="00C7182F" w:rsidRDefault="00000000">
      <w:pPr>
        <w:numPr>
          <w:ilvl w:val="0"/>
          <w:numId w:val="17"/>
        </w:numPr>
        <w:ind w:hanging="427"/>
      </w:pPr>
      <w:r>
        <w:t>Zamawiający przewiduje możliwość zmiany Umowy w następujących okolicznościach i zakresie: 1)</w:t>
      </w:r>
      <w:r>
        <w:rPr>
          <w:rFonts w:ascii="Arial" w:eastAsia="Arial" w:hAnsi="Arial" w:cs="Arial"/>
        </w:rPr>
        <w:t xml:space="preserve"> </w:t>
      </w:r>
      <w:r>
        <w:t xml:space="preserve">Zamawiający dopuszcza zmianę wysokości wynagrodzenia należnego Wykonawcy za realizację Umowy, w trakcie obowiązywania Umowy w przypadku zmiany cen jednostkowych, gdy obowiązek zmiany cen wynika z przepisów prawa, w zakresie w jakim wynika to z uchwalonej treści przepisów oraz daty wejścia w życie; </w:t>
      </w:r>
    </w:p>
    <w:p w:rsidR="00C7182F" w:rsidRDefault="00000000">
      <w:pPr>
        <w:numPr>
          <w:ilvl w:val="1"/>
          <w:numId w:val="17"/>
        </w:numPr>
      </w:pPr>
      <w:r>
        <w:t xml:space="preserve">Zamawiający przewiduje możliwość zmiany sposobu wykonania Umowy w sytuacji konieczności związanej bezpośrednio z zagrożeniami lub wytycznymi, lub wymogami wynikającymi ze stanu epidemii, lub stanu zagrożenia epidemicznego na terytorium RP w sposób dostosowujący realizację zamówienia do obowiązujących w momencie wykonywania usługi wymagań sanitarnych; </w:t>
      </w:r>
    </w:p>
    <w:p w:rsidR="00C7182F" w:rsidRDefault="00000000">
      <w:pPr>
        <w:numPr>
          <w:ilvl w:val="1"/>
          <w:numId w:val="17"/>
        </w:numPr>
      </w:pPr>
      <w:r>
        <w:t>Wynikających ze zmiany obowiązujących przepisów, jeżeli konieczne będzie dostosowanie treści Umowy do aktualnego stanu prawnego, w zakresie w jakim wynika to z</w:t>
      </w:r>
      <w:r w:rsidR="00EC5AEE">
        <w:t> </w:t>
      </w:r>
      <w:r>
        <w:t xml:space="preserve">uchwalonej ich treści oraz daty wejścia w życie.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Strona występująca o zmianę postanowień zawartej Umowy zobowiązana jest do udokumentowania zaistnienia okoliczności, o których mowa w ust. 1. Wniosek o zmianę postanowień zawartej Umowy musi być wyrażony na piśmie.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Nie stanowi zmiany Umowy w rozumieniu art. 454 ustawy Prawo zamówień publicznych: </w:t>
      </w:r>
    </w:p>
    <w:p w:rsidR="00C7182F" w:rsidRDefault="00000000">
      <w:pPr>
        <w:numPr>
          <w:ilvl w:val="1"/>
          <w:numId w:val="18"/>
        </w:numPr>
        <w:ind w:firstLine="281"/>
      </w:pPr>
      <w:r>
        <w:t xml:space="preserve">zmiana danych teleadresowych, </w:t>
      </w:r>
    </w:p>
    <w:p w:rsidR="00C7182F" w:rsidRDefault="00000000">
      <w:pPr>
        <w:numPr>
          <w:ilvl w:val="1"/>
          <w:numId w:val="18"/>
        </w:numPr>
        <w:ind w:firstLine="281"/>
      </w:pPr>
      <w:r>
        <w:t xml:space="preserve">zmiana danych związanych z obsługą administracyjno-organizacyjną Umowy (np. zmiana nr rachunku bankowego); </w:t>
      </w:r>
    </w:p>
    <w:p w:rsidR="00C7182F" w:rsidRDefault="00000000">
      <w:pPr>
        <w:numPr>
          <w:ilvl w:val="1"/>
          <w:numId w:val="18"/>
        </w:numPr>
        <w:ind w:firstLine="281"/>
      </w:pPr>
      <w:r>
        <w:t xml:space="preserve">zmiana przebiegu tras.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Zamawiający przewiduje możliwość zmiany wysokości wynagrodzenia określonego w § 2 ust. 1 Umowy w przypadku zmiany ceny materiałów lub kosztów związanych z realizacją zamówienia - poziom zmiany ceny materiałów lub kosztów związanych z realizacją zamówienia uprawniający Strony Umowy do żądania zmiany wynagrodzenia ustala się na 15%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15%. </w:t>
      </w:r>
    </w:p>
    <w:p w:rsidR="00C7182F" w:rsidRDefault="00000000">
      <w:pPr>
        <w:numPr>
          <w:ilvl w:val="0"/>
          <w:numId w:val="17"/>
        </w:numPr>
        <w:ind w:hanging="427"/>
      </w:pPr>
      <w:r>
        <w:t>W sytuacji wzrostu ceny materiałów lub kosztów związanych z realizacją zamówienia powyżej 15%, Wykonawca jest uprawniony złożyć Zamawiającemu pisemny wniosek o zmianę Umowy w</w:t>
      </w:r>
      <w:r w:rsidR="00EC5AEE">
        <w:t> </w:t>
      </w:r>
      <w:r>
        <w:t xml:space="preserve">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 </w:t>
      </w:r>
    </w:p>
    <w:p w:rsidR="00C7182F" w:rsidRDefault="00000000">
      <w:pPr>
        <w:numPr>
          <w:ilvl w:val="0"/>
          <w:numId w:val="17"/>
        </w:numPr>
        <w:ind w:hanging="427"/>
      </w:pPr>
      <w:r>
        <w:t>W sytuacji spadku ceny materiałów lub kosztów związanych z realizacją zamówienia powyżej 15%, Zamawiający jest uprawniony złożyć Wykonawcy pisemną informację o zmianę Umowy w</w:t>
      </w:r>
      <w:r w:rsidR="00EC5AEE">
        <w:t> </w:t>
      </w:r>
      <w:r>
        <w:t xml:space="preserve">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:rsidR="00C7182F" w:rsidRDefault="00000000">
      <w:pPr>
        <w:numPr>
          <w:ilvl w:val="0"/>
          <w:numId w:val="17"/>
        </w:numPr>
        <w:ind w:hanging="427"/>
      </w:pPr>
      <w:r>
        <w:lastRenderedPageBreak/>
        <w:t xml:space="preserve">Wysokość wynagrodzenia Wykonawcy ulegnie waloryzacji o zmianę wskaźnika cen, ustalanego przez Prezesa Głównego Urzędu Statystycznego i ogłaszanego w Dzienniku Urzędowym RP „Monitor Polski”.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Wniosek o którym mowa w ust. 7 i 8 można złożyć nie wcześniej niż po upływie 6 miesięcy od dnia zawarcia umowy (początkowy termin ustalenia zmiany wynagrodzenia). </w:t>
      </w:r>
    </w:p>
    <w:p w:rsidR="00C7182F" w:rsidRDefault="00000000">
      <w:pPr>
        <w:numPr>
          <w:ilvl w:val="0"/>
          <w:numId w:val="17"/>
        </w:numPr>
        <w:ind w:hanging="427"/>
      </w:pPr>
      <w:r>
        <w:t>Obowiązek wykazania wpływu zmian, o których mowa w ust. 7 na zmianę wynagrodzenia, o</w:t>
      </w:r>
      <w:r w:rsidR="00EC5AEE">
        <w:t> </w:t>
      </w:r>
      <w:r>
        <w:t xml:space="preserve">którym mowa w § 2 Umowy, należy do Wykonawcy pod rygorem odmowy dokonania zmiany Umowy przez Zamawiającego.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Maksymalna wartość zmiany wynagrodzenia, jaką dopuszcza Zamawiający w efekcie zastosowania postanowień o zasadach wprowadzania zmian wysokości  wynagrodzenia, o których mowa w ust. 7 to 5% wynagrodzenia za zakres przedmiotu Umowy niezrealizowany jeszcze przez Wykonawcę przed dniem złożenia wniosku.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Przez wartość zmian, o której mowa w ust. 11 należy rozumieć wartość wzrostu lub spadku Wynagrodzenia Wykonawcy wynikającą z waloryzacji. </w:t>
      </w:r>
    </w:p>
    <w:p w:rsidR="00C7182F" w:rsidRDefault="00000000">
      <w:pPr>
        <w:numPr>
          <w:ilvl w:val="0"/>
          <w:numId w:val="17"/>
        </w:numPr>
        <w:ind w:hanging="427"/>
      </w:pPr>
      <w:r>
        <w:t>Postanowień umownych w zakresie waloryzacji nie stosuje się od chwili osiągnięcia limitu, o</w:t>
      </w:r>
      <w:r w:rsidR="00EC5AEE">
        <w:t> </w:t>
      </w:r>
      <w:r>
        <w:t xml:space="preserve">którym mowa w ust. 13.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Wykonawca, którego wynagrodzenie zostało zmienione zgodnie z ust. 7, zobowiązany jest do zmiany wynagrodzenia przysługującego Podwykonawcy, z którym zawarł umowę, w zakresie odpowiadającym zmianom cen materiałów lub kosztów dotyczących zobowiązania Podwykonawcy. </w:t>
      </w:r>
    </w:p>
    <w:p w:rsidR="00C7182F" w:rsidRDefault="00000000">
      <w:pPr>
        <w:numPr>
          <w:ilvl w:val="0"/>
          <w:numId w:val="17"/>
        </w:numPr>
        <w:ind w:hanging="427"/>
      </w:pPr>
      <w:r>
        <w:t xml:space="preserve">Strona, która występuje z propozycją zmiany Umowy, w oparciu o przedstawiony powyżej katalog zmian Umowy zobowiązana jest do sporządzenia i uzasadnienia wniosku o taką zmianę. </w:t>
      </w:r>
    </w:p>
    <w:p w:rsidR="00C7182F" w:rsidRDefault="00000000">
      <w:pPr>
        <w:spacing w:after="8" w:line="259" w:lineRule="auto"/>
        <w:ind w:left="12" w:firstLine="0"/>
        <w:jc w:val="left"/>
      </w:pPr>
      <w:r>
        <w:t xml:space="preserve"> </w:t>
      </w:r>
    </w:p>
    <w:p w:rsidR="00C7182F" w:rsidRDefault="00000000">
      <w:pPr>
        <w:pStyle w:val="Nagwek1"/>
        <w:spacing w:after="135"/>
        <w:ind w:left="21"/>
      </w:pPr>
      <w:r>
        <w:t xml:space="preserve">§ 13 </w:t>
      </w:r>
    </w:p>
    <w:p w:rsidR="00C7182F" w:rsidRDefault="00000000">
      <w:pPr>
        <w:ind w:left="7"/>
      </w:pPr>
      <w:r>
        <w:t xml:space="preserve">W sprawach nieuregulowanych niniejszą umową mają zastosowanie przepisy Kodeksu Cywilnego. </w:t>
      </w:r>
    </w:p>
    <w:p w:rsidR="00C7182F" w:rsidRDefault="00000000">
      <w:pPr>
        <w:spacing w:after="8" w:line="259" w:lineRule="auto"/>
        <w:ind w:left="12" w:firstLine="0"/>
        <w:jc w:val="left"/>
      </w:pPr>
      <w:r>
        <w:t xml:space="preserve"> </w:t>
      </w:r>
    </w:p>
    <w:p w:rsidR="00EC5AEE" w:rsidRDefault="00000000">
      <w:pPr>
        <w:ind w:left="-3" w:firstLine="4345"/>
        <w:rPr>
          <w:b/>
        </w:rPr>
      </w:pPr>
      <w:r>
        <w:rPr>
          <w:b/>
        </w:rPr>
        <w:t>§ 14</w:t>
      </w:r>
    </w:p>
    <w:p w:rsidR="00C7182F" w:rsidRDefault="00000000" w:rsidP="00EC5AEE">
      <w:pPr>
        <w:ind w:left="-3" w:hanging="139"/>
        <w:rPr>
          <w:color w:val="FF0000"/>
        </w:rPr>
      </w:pPr>
      <w:r>
        <w:rPr>
          <w:b/>
        </w:rPr>
        <w:t xml:space="preserve"> </w:t>
      </w:r>
      <w:r>
        <w:t>Umowę sporządzono w trzech jednobrzmiących egzemplarzach, z których jeden egzemplarz otrzymuje Wykonawca.</w:t>
      </w:r>
      <w:r>
        <w:rPr>
          <w:color w:val="FF0000"/>
        </w:rPr>
        <w:t xml:space="preserve"> </w:t>
      </w:r>
    </w:p>
    <w:p w:rsidR="00EC5AEE" w:rsidRDefault="00EC5AEE" w:rsidP="00EC5AEE">
      <w:pPr>
        <w:ind w:left="-3" w:hanging="139"/>
        <w:rPr>
          <w:color w:val="FF0000"/>
        </w:rPr>
      </w:pPr>
    </w:p>
    <w:p w:rsidR="00EC5AEE" w:rsidRDefault="00EC5AEE" w:rsidP="00EC5AEE">
      <w:pPr>
        <w:ind w:left="-3" w:hanging="139"/>
      </w:pPr>
    </w:p>
    <w:p w:rsidR="00C7182F" w:rsidRDefault="00000000">
      <w:pPr>
        <w:spacing w:after="0" w:line="259" w:lineRule="auto"/>
        <w:ind w:left="720" w:firstLine="0"/>
        <w:jc w:val="left"/>
      </w:pPr>
      <w:r>
        <w:t xml:space="preserve"> </w:t>
      </w:r>
    </w:p>
    <w:p w:rsidR="00C7182F" w:rsidRDefault="00000000">
      <w:pPr>
        <w:tabs>
          <w:tab w:val="center" w:pos="1343"/>
          <w:tab w:val="center" w:pos="2845"/>
          <w:tab w:val="center" w:pos="3553"/>
          <w:tab w:val="center" w:pos="4261"/>
          <w:tab w:val="center" w:pos="4969"/>
          <w:tab w:val="center" w:pos="5677"/>
          <w:tab w:val="center" w:pos="6966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Zamawiający: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Wykonawca:          </w:t>
      </w:r>
    </w:p>
    <w:p w:rsidR="00C7182F" w:rsidRDefault="00000000">
      <w:pPr>
        <w:ind w:left="7"/>
      </w:pPr>
      <w:r>
        <w:t xml:space="preserve">.............................................                                             ................................................. </w:t>
      </w:r>
    </w:p>
    <w:sectPr w:rsidR="00C71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9" w:right="1413" w:bottom="1498" w:left="1404" w:header="765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191A" w:rsidRDefault="00BA191A">
      <w:pPr>
        <w:spacing w:after="0" w:line="240" w:lineRule="auto"/>
      </w:pPr>
      <w:r>
        <w:separator/>
      </w:r>
    </w:p>
  </w:endnote>
  <w:endnote w:type="continuationSeparator" w:id="0">
    <w:p w:rsidR="00BA191A" w:rsidRDefault="00BA1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182F" w:rsidRDefault="00000000">
    <w:pPr>
      <w:spacing w:after="0" w:line="259" w:lineRule="auto"/>
      <w:ind w:lef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C7182F" w:rsidRDefault="00000000">
    <w:pPr>
      <w:spacing w:after="0" w:line="259" w:lineRule="auto"/>
      <w:ind w:left="12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182F" w:rsidRDefault="00000000">
    <w:pPr>
      <w:spacing w:after="0" w:line="259" w:lineRule="auto"/>
      <w:ind w:lef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C7182F" w:rsidRDefault="00000000">
    <w:pPr>
      <w:spacing w:after="0" w:line="259" w:lineRule="auto"/>
      <w:ind w:left="12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182F" w:rsidRDefault="00000000">
    <w:pPr>
      <w:spacing w:after="0" w:line="259" w:lineRule="auto"/>
      <w:ind w:left="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C7182F" w:rsidRDefault="00000000">
    <w:pPr>
      <w:spacing w:after="0" w:line="259" w:lineRule="auto"/>
      <w:ind w:left="12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191A" w:rsidRDefault="00BA191A">
      <w:pPr>
        <w:spacing w:after="0" w:line="240" w:lineRule="auto"/>
      </w:pPr>
      <w:r>
        <w:separator/>
      </w:r>
    </w:p>
  </w:footnote>
  <w:footnote w:type="continuationSeparator" w:id="0">
    <w:p w:rsidR="00BA191A" w:rsidRDefault="00BA1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182F" w:rsidRDefault="00000000">
    <w:pPr>
      <w:tabs>
        <w:tab w:val="center" w:pos="2136"/>
        <w:tab w:val="center" w:pos="2845"/>
        <w:tab w:val="center" w:pos="3553"/>
        <w:tab w:val="center" w:pos="4261"/>
        <w:tab w:val="center" w:pos="4969"/>
        <w:tab w:val="center" w:pos="5677"/>
        <w:tab w:val="center" w:pos="751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b/>
        <w:i/>
      </w:rPr>
      <w:t xml:space="preserve">CUW.26.1.3.2024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</w:r>
    <w:r>
      <w:rPr>
        <w:sz w:val="24"/>
      </w:rPr>
      <w:t>Załącznik nr 4 do SWZ</w:t>
    </w:r>
    <w:r>
      <w:rPr>
        <w:rFonts w:ascii="Calibri" w:eastAsia="Calibri" w:hAnsi="Calibri" w:cs="Calibri"/>
        <w:b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182F" w:rsidRDefault="00000000">
    <w:pPr>
      <w:tabs>
        <w:tab w:val="center" w:pos="2136"/>
        <w:tab w:val="center" w:pos="2845"/>
        <w:tab w:val="center" w:pos="3553"/>
        <w:tab w:val="center" w:pos="4261"/>
        <w:tab w:val="center" w:pos="4969"/>
        <w:tab w:val="center" w:pos="5677"/>
        <w:tab w:val="center" w:pos="751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b/>
        <w:i/>
      </w:rPr>
      <w:t>CUW.26.1.</w:t>
    </w:r>
    <w:r w:rsidR="00811733">
      <w:rPr>
        <w:rFonts w:ascii="Calibri" w:eastAsia="Calibri" w:hAnsi="Calibri" w:cs="Calibri"/>
        <w:b/>
        <w:i/>
      </w:rPr>
      <w:t>1</w:t>
    </w:r>
    <w:r>
      <w:rPr>
        <w:rFonts w:ascii="Calibri" w:eastAsia="Calibri" w:hAnsi="Calibri" w:cs="Calibri"/>
        <w:b/>
        <w:i/>
      </w:rPr>
      <w:t>.202</w:t>
    </w:r>
    <w:r w:rsidR="00811733">
      <w:rPr>
        <w:rFonts w:ascii="Calibri" w:eastAsia="Calibri" w:hAnsi="Calibri" w:cs="Calibri"/>
        <w:b/>
        <w:i/>
      </w:rPr>
      <w:t>5</w:t>
    </w:r>
    <w:r>
      <w:rPr>
        <w:rFonts w:ascii="Calibri" w:eastAsia="Calibri" w:hAnsi="Calibri" w:cs="Calibri"/>
        <w:b/>
        <w:i/>
      </w:rPr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</w:r>
    <w:r>
      <w:rPr>
        <w:sz w:val="24"/>
      </w:rPr>
      <w:t>Załącznik nr 4 do SWZ</w:t>
    </w:r>
    <w:r>
      <w:rPr>
        <w:rFonts w:ascii="Calibri" w:eastAsia="Calibri" w:hAnsi="Calibri" w:cs="Calibri"/>
        <w:b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182F" w:rsidRDefault="00000000">
    <w:pPr>
      <w:tabs>
        <w:tab w:val="center" w:pos="2136"/>
        <w:tab w:val="center" w:pos="2845"/>
        <w:tab w:val="center" w:pos="3553"/>
        <w:tab w:val="center" w:pos="4261"/>
        <w:tab w:val="center" w:pos="4969"/>
        <w:tab w:val="center" w:pos="5677"/>
        <w:tab w:val="center" w:pos="751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b/>
        <w:i/>
      </w:rPr>
      <w:t xml:space="preserve">CUW.26.1.3.2024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  <w:t xml:space="preserve"> </w:t>
    </w:r>
    <w:r>
      <w:rPr>
        <w:rFonts w:ascii="Calibri" w:eastAsia="Calibri" w:hAnsi="Calibri" w:cs="Calibri"/>
        <w:b/>
        <w:i/>
      </w:rPr>
      <w:tab/>
    </w:r>
    <w:r>
      <w:rPr>
        <w:sz w:val="24"/>
      </w:rPr>
      <w:t>Załącznik nr 4 do SWZ</w:t>
    </w:r>
    <w:r>
      <w:rPr>
        <w:rFonts w:ascii="Calibri" w:eastAsia="Calibri" w:hAnsi="Calibri" w:cs="Calibri"/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B46B8"/>
    <w:multiLevelType w:val="hybridMultilevel"/>
    <w:tmpl w:val="6422F812"/>
    <w:lvl w:ilvl="0" w:tplc="8216009E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182DA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8C69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24C5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CED1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3AAF7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AC6DC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04E3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E82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B67603"/>
    <w:multiLevelType w:val="hybridMultilevel"/>
    <w:tmpl w:val="3428381A"/>
    <w:lvl w:ilvl="0" w:tplc="B2E0DB44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463B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1067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9820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0F2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C6AC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58B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7EEA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01A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615605"/>
    <w:multiLevelType w:val="hybridMultilevel"/>
    <w:tmpl w:val="6E1C8B4C"/>
    <w:lvl w:ilvl="0" w:tplc="5A8C10AC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F012EA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5040AE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1AAF88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E64184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764C18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CEEE3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34A672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162874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EB3136"/>
    <w:multiLevelType w:val="hybridMultilevel"/>
    <w:tmpl w:val="5754A2B2"/>
    <w:lvl w:ilvl="0" w:tplc="EE84DED8">
      <w:start w:val="4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D65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5C2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9402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C0C6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419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EAF1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40BF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067A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AE58EC"/>
    <w:multiLevelType w:val="hybridMultilevel"/>
    <w:tmpl w:val="26FCD542"/>
    <w:lvl w:ilvl="0" w:tplc="F4EA6308">
      <w:start w:val="1"/>
      <w:numFmt w:val="lowerLetter"/>
      <w:lvlText w:val="%1)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2922E">
      <w:start w:val="1"/>
      <w:numFmt w:val="lowerLetter"/>
      <w:lvlText w:val="%2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A270E4">
      <w:start w:val="1"/>
      <w:numFmt w:val="lowerRoman"/>
      <w:lvlText w:val="%3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94D956">
      <w:start w:val="1"/>
      <w:numFmt w:val="decimal"/>
      <w:lvlText w:val="%4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5E3834">
      <w:start w:val="1"/>
      <w:numFmt w:val="lowerLetter"/>
      <w:lvlText w:val="%5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276C">
      <w:start w:val="1"/>
      <w:numFmt w:val="lowerRoman"/>
      <w:lvlText w:val="%6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AA402A">
      <w:start w:val="1"/>
      <w:numFmt w:val="decimal"/>
      <w:lvlText w:val="%7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8F1EA">
      <w:start w:val="1"/>
      <w:numFmt w:val="lowerLetter"/>
      <w:lvlText w:val="%8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C0356">
      <w:start w:val="1"/>
      <w:numFmt w:val="lowerRoman"/>
      <w:lvlText w:val="%9"/>
      <w:lvlJc w:val="left"/>
      <w:pPr>
        <w:ind w:left="6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AF557B"/>
    <w:multiLevelType w:val="hybridMultilevel"/>
    <w:tmpl w:val="2BD2A198"/>
    <w:lvl w:ilvl="0" w:tplc="E70C6B3A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7E85C8">
      <w:start w:val="1"/>
      <w:numFmt w:val="lowerLetter"/>
      <w:lvlText w:val="%2"/>
      <w:lvlJc w:val="left"/>
      <w:pPr>
        <w:ind w:left="1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EC5454">
      <w:start w:val="1"/>
      <w:numFmt w:val="lowerRoman"/>
      <w:lvlText w:val="%3"/>
      <w:lvlJc w:val="left"/>
      <w:pPr>
        <w:ind w:left="1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8A57A4">
      <w:start w:val="1"/>
      <w:numFmt w:val="decimal"/>
      <w:lvlText w:val="%4"/>
      <w:lvlJc w:val="left"/>
      <w:pPr>
        <w:ind w:left="2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6EEE38">
      <w:start w:val="1"/>
      <w:numFmt w:val="lowerLetter"/>
      <w:lvlText w:val="%5"/>
      <w:lvlJc w:val="left"/>
      <w:pPr>
        <w:ind w:left="3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C6BCD6">
      <w:start w:val="1"/>
      <w:numFmt w:val="lowerRoman"/>
      <w:lvlText w:val="%6"/>
      <w:lvlJc w:val="left"/>
      <w:pPr>
        <w:ind w:left="4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C49A8">
      <w:start w:val="1"/>
      <w:numFmt w:val="decimal"/>
      <w:lvlText w:val="%7"/>
      <w:lvlJc w:val="left"/>
      <w:pPr>
        <w:ind w:left="4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A103C">
      <w:start w:val="1"/>
      <w:numFmt w:val="lowerLetter"/>
      <w:lvlText w:val="%8"/>
      <w:lvlJc w:val="left"/>
      <w:pPr>
        <w:ind w:left="5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C49760">
      <w:start w:val="1"/>
      <w:numFmt w:val="lowerRoman"/>
      <w:lvlText w:val="%9"/>
      <w:lvlJc w:val="left"/>
      <w:pPr>
        <w:ind w:left="6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EB6D46"/>
    <w:multiLevelType w:val="hybridMultilevel"/>
    <w:tmpl w:val="E836F5C8"/>
    <w:lvl w:ilvl="0" w:tplc="A2EEEF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6CF0B0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BE8BF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4873B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EA346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CCC85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001D1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3A040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00B3A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8C66B7"/>
    <w:multiLevelType w:val="hybridMultilevel"/>
    <w:tmpl w:val="A2F2C852"/>
    <w:lvl w:ilvl="0" w:tplc="72905DE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865490">
      <w:start w:val="2"/>
      <w:numFmt w:val="decimal"/>
      <w:lvlText w:val="%2)"/>
      <w:lvlJc w:val="left"/>
      <w:pPr>
        <w:ind w:left="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D2627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4744A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227CE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38D68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842D5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B46DFE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7C7CC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750152"/>
    <w:multiLevelType w:val="hybridMultilevel"/>
    <w:tmpl w:val="C062FDBE"/>
    <w:lvl w:ilvl="0" w:tplc="203282B6">
      <w:start w:val="3"/>
      <w:numFmt w:val="decimal"/>
      <w:lvlText w:val="%1)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AE129E">
      <w:start w:val="1"/>
      <w:numFmt w:val="lowerLetter"/>
      <w:lvlText w:val="%2"/>
      <w:lvlJc w:val="left"/>
      <w:pPr>
        <w:ind w:left="1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4ABD00">
      <w:start w:val="1"/>
      <w:numFmt w:val="lowerRoman"/>
      <w:lvlText w:val="%3"/>
      <w:lvlJc w:val="left"/>
      <w:pPr>
        <w:ind w:left="1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CEDA22">
      <w:start w:val="1"/>
      <w:numFmt w:val="decimal"/>
      <w:lvlText w:val="%4"/>
      <w:lvlJc w:val="left"/>
      <w:pPr>
        <w:ind w:left="2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8A6340">
      <w:start w:val="1"/>
      <w:numFmt w:val="lowerLetter"/>
      <w:lvlText w:val="%5"/>
      <w:lvlJc w:val="left"/>
      <w:pPr>
        <w:ind w:left="3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4B4D4">
      <w:start w:val="1"/>
      <w:numFmt w:val="lowerRoman"/>
      <w:lvlText w:val="%6"/>
      <w:lvlJc w:val="left"/>
      <w:pPr>
        <w:ind w:left="4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7A9DA4">
      <w:start w:val="1"/>
      <w:numFmt w:val="decimal"/>
      <w:lvlText w:val="%7"/>
      <w:lvlJc w:val="left"/>
      <w:pPr>
        <w:ind w:left="4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9AC9D0">
      <w:start w:val="1"/>
      <w:numFmt w:val="lowerLetter"/>
      <w:lvlText w:val="%8"/>
      <w:lvlJc w:val="left"/>
      <w:pPr>
        <w:ind w:left="5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EC66AA">
      <w:start w:val="1"/>
      <w:numFmt w:val="lowerRoman"/>
      <w:lvlText w:val="%9"/>
      <w:lvlJc w:val="left"/>
      <w:pPr>
        <w:ind w:left="6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923A9F"/>
    <w:multiLevelType w:val="hybridMultilevel"/>
    <w:tmpl w:val="498AA840"/>
    <w:lvl w:ilvl="0" w:tplc="2E3658EC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CD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D6F8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D4FF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2E66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9A6A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62EA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69D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A6D6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766C6F"/>
    <w:multiLevelType w:val="hybridMultilevel"/>
    <w:tmpl w:val="553C75AC"/>
    <w:lvl w:ilvl="0" w:tplc="D6EA611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AD8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762F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CE79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6C91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2AB7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D84C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7CB9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00E1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BA1CA7"/>
    <w:multiLevelType w:val="hybridMultilevel"/>
    <w:tmpl w:val="C9C2C9C2"/>
    <w:lvl w:ilvl="0" w:tplc="C20859B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6E3D40">
      <w:start w:val="1"/>
      <w:numFmt w:val="lowerLetter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EE814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3E253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B27A2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E612F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768C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706FE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C2AD0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D556DC"/>
    <w:multiLevelType w:val="hybridMultilevel"/>
    <w:tmpl w:val="E104F178"/>
    <w:lvl w:ilvl="0" w:tplc="15941FDC">
      <w:start w:val="1"/>
      <w:numFmt w:val="decimal"/>
      <w:lvlText w:val="%1)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A4C6CA">
      <w:start w:val="1"/>
      <w:numFmt w:val="lowerLetter"/>
      <w:lvlText w:val="%2"/>
      <w:lvlJc w:val="left"/>
      <w:pPr>
        <w:ind w:left="1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EFD9E">
      <w:start w:val="1"/>
      <w:numFmt w:val="lowerRoman"/>
      <w:lvlText w:val="%3"/>
      <w:lvlJc w:val="left"/>
      <w:pPr>
        <w:ind w:left="1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9485B6">
      <w:start w:val="1"/>
      <w:numFmt w:val="decimal"/>
      <w:lvlText w:val="%4"/>
      <w:lvlJc w:val="left"/>
      <w:pPr>
        <w:ind w:left="2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720EC6">
      <w:start w:val="1"/>
      <w:numFmt w:val="lowerLetter"/>
      <w:lvlText w:val="%5"/>
      <w:lvlJc w:val="left"/>
      <w:pPr>
        <w:ind w:left="3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F2AA">
      <w:start w:val="1"/>
      <w:numFmt w:val="lowerRoman"/>
      <w:lvlText w:val="%6"/>
      <w:lvlJc w:val="left"/>
      <w:pPr>
        <w:ind w:left="4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5EDD88">
      <w:start w:val="1"/>
      <w:numFmt w:val="decimal"/>
      <w:lvlText w:val="%7"/>
      <w:lvlJc w:val="left"/>
      <w:pPr>
        <w:ind w:left="4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C02582">
      <w:start w:val="1"/>
      <w:numFmt w:val="lowerLetter"/>
      <w:lvlText w:val="%8"/>
      <w:lvlJc w:val="left"/>
      <w:pPr>
        <w:ind w:left="5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C024C2">
      <w:start w:val="1"/>
      <w:numFmt w:val="lowerRoman"/>
      <w:lvlText w:val="%9"/>
      <w:lvlJc w:val="left"/>
      <w:pPr>
        <w:ind w:left="6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9E17C2"/>
    <w:multiLevelType w:val="hybridMultilevel"/>
    <w:tmpl w:val="440A8A5A"/>
    <w:lvl w:ilvl="0" w:tplc="2418035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F475F8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266FDE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A431F4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92714A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20A22A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E4CFF8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1AB8FC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1EB85E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861FDB"/>
    <w:multiLevelType w:val="hybridMultilevel"/>
    <w:tmpl w:val="B69AD87E"/>
    <w:lvl w:ilvl="0" w:tplc="1BEEEFB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05666">
      <w:start w:val="1"/>
      <w:numFmt w:val="lowerLetter"/>
      <w:lvlText w:val="%2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A8E644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5C65A0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1A867C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BE9240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D09062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A2AAFE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50C5CE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0E8486C"/>
    <w:multiLevelType w:val="hybridMultilevel"/>
    <w:tmpl w:val="3E00036E"/>
    <w:lvl w:ilvl="0" w:tplc="05A8708A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4443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605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ADA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C28E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AC9D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BE26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6E6F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B02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8301914"/>
    <w:multiLevelType w:val="hybridMultilevel"/>
    <w:tmpl w:val="A9EE7CB8"/>
    <w:lvl w:ilvl="0" w:tplc="333E34D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A80D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EE95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EE2C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007A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0668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7228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12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324E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CF2D17"/>
    <w:multiLevelType w:val="hybridMultilevel"/>
    <w:tmpl w:val="10665C9A"/>
    <w:lvl w:ilvl="0" w:tplc="00D66408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09A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2042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F8E8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3297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16A8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88F0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0C51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785F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2203465">
    <w:abstractNumId w:val="11"/>
  </w:num>
  <w:num w:numId="2" w16cid:durableId="617950489">
    <w:abstractNumId w:val="0"/>
  </w:num>
  <w:num w:numId="3" w16cid:durableId="1697123056">
    <w:abstractNumId w:val="8"/>
  </w:num>
  <w:num w:numId="4" w16cid:durableId="925767845">
    <w:abstractNumId w:val="13"/>
  </w:num>
  <w:num w:numId="5" w16cid:durableId="878667233">
    <w:abstractNumId w:val="2"/>
  </w:num>
  <w:num w:numId="6" w16cid:durableId="701518731">
    <w:abstractNumId w:val="14"/>
  </w:num>
  <w:num w:numId="7" w16cid:durableId="1205142231">
    <w:abstractNumId w:val="1"/>
  </w:num>
  <w:num w:numId="8" w16cid:durableId="1635986181">
    <w:abstractNumId w:val="5"/>
  </w:num>
  <w:num w:numId="9" w16cid:durableId="1273829585">
    <w:abstractNumId w:val="3"/>
  </w:num>
  <w:num w:numId="10" w16cid:durableId="730470525">
    <w:abstractNumId w:val="12"/>
  </w:num>
  <w:num w:numId="11" w16cid:durableId="1052582932">
    <w:abstractNumId w:val="17"/>
  </w:num>
  <w:num w:numId="12" w16cid:durableId="1251739780">
    <w:abstractNumId w:val="16"/>
  </w:num>
  <w:num w:numId="13" w16cid:durableId="152332419">
    <w:abstractNumId w:val="4"/>
  </w:num>
  <w:num w:numId="14" w16cid:durableId="337930654">
    <w:abstractNumId w:val="9"/>
  </w:num>
  <w:num w:numId="15" w16cid:durableId="1485394980">
    <w:abstractNumId w:val="15"/>
  </w:num>
  <w:num w:numId="16" w16cid:durableId="879904219">
    <w:abstractNumId w:val="10"/>
  </w:num>
  <w:num w:numId="17" w16cid:durableId="1883323186">
    <w:abstractNumId w:val="7"/>
  </w:num>
  <w:num w:numId="18" w16cid:durableId="925847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82F"/>
    <w:rsid w:val="00015F8B"/>
    <w:rsid w:val="002204E5"/>
    <w:rsid w:val="0048451D"/>
    <w:rsid w:val="004D1BC7"/>
    <w:rsid w:val="005F1215"/>
    <w:rsid w:val="00662252"/>
    <w:rsid w:val="00811733"/>
    <w:rsid w:val="00A23FE8"/>
    <w:rsid w:val="00B731A8"/>
    <w:rsid w:val="00BA191A"/>
    <w:rsid w:val="00C7182F"/>
    <w:rsid w:val="00C7429F"/>
    <w:rsid w:val="00EC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4526"/>
  <w15:docId w15:val="{C869E23A-EBD6-4718-8D2B-0CC4FD25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" w:line="268" w:lineRule="auto"/>
      <w:ind w:left="2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3" w:line="259" w:lineRule="auto"/>
      <w:ind w:left="1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2554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Gielniów</dc:creator>
  <cp:keywords/>
  <cp:lastModifiedBy>Edyta Wrzosek</cp:lastModifiedBy>
  <cp:revision>6</cp:revision>
  <cp:lastPrinted>2025-12-03T08:10:00Z</cp:lastPrinted>
  <dcterms:created xsi:type="dcterms:W3CDTF">2025-12-03T07:47:00Z</dcterms:created>
  <dcterms:modified xsi:type="dcterms:W3CDTF">2025-12-03T11:01:00Z</dcterms:modified>
</cp:coreProperties>
</file>